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b w:val="1"/>
        </w:rPr>
      </w:pPr>
      <w:r w:rsidDel="00000000" w:rsidR="00000000" w:rsidRPr="00000000">
        <w:rPr>
          <w:b w:val="1"/>
          <w:rtl w:val="0"/>
        </w:rPr>
        <w:t xml:space="preserve">Please review </w:t>
      </w:r>
      <w:hyperlink r:id="rId7">
        <w:r w:rsidDel="00000000" w:rsidR="00000000" w:rsidRPr="00000000">
          <w:rPr>
            <w:b w:val="1"/>
            <w:color w:val="1155cc"/>
            <w:u w:val="single"/>
            <w:rtl w:val="0"/>
          </w:rPr>
          <w:t xml:space="preserve">The Business Events Network terms and conditions</w:t>
        </w:r>
      </w:hyperlink>
      <w:r w:rsidDel="00000000" w:rsidR="00000000" w:rsidRPr="00000000">
        <w:rPr>
          <w:b w:val="1"/>
          <w:rtl w:val="0"/>
        </w:rPr>
        <w:t xml:space="preserve"> before using this template.</w:t>
      </w:r>
    </w:p>
    <w:p w:rsidR="00000000" w:rsidDel="00000000" w:rsidP="00000000" w:rsidRDefault="00000000" w:rsidRPr="00000000" w14:paraId="00000002">
      <w:pPr>
        <w:pStyle w:val="Heading1"/>
        <w:rPr>
          <w:b w:val="1"/>
        </w:rPr>
      </w:pPr>
      <w:r w:rsidDel="00000000" w:rsidR="00000000" w:rsidRPr="00000000">
        <w:rPr>
          <w:b w:val="1"/>
          <w:rtl w:val="0"/>
        </w:rPr>
        <w:t xml:space="preserve">Permission is granted to members to download and use, but use is subject to the </w:t>
      </w:r>
      <w:hyperlink r:id="rId8">
        <w:r w:rsidDel="00000000" w:rsidR="00000000" w:rsidRPr="00000000">
          <w:rPr>
            <w:b w:val="1"/>
            <w:color w:val="1155cc"/>
            <w:u w:val="single"/>
            <w:rtl w:val="0"/>
          </w:rPr>
          <w:t xml:space="preserve">terms and conditions</w:t>
        </w:r>
      </w:hyperlink>
      <w:r w:rsidDel="00000000" w:rsidR="00000000" w:rsidRPr="00000000">
        <w:rPr>
          <w:b w:val="1"/>
          <w:rtl w:val="0"/>
        </w:rPr>
        <w:t xml:space="preserve">. Your use of this form indicates you have read and agree to those </w:t>
      </w:r>
      <w:hyperlink r:id="rId9">
        <w:r w:rsidDel="00000000" w:rsidR="00000000" w:rsidRPr="00000000">
          <w:rPr>
            <w:b w:val="1"/>
            <w:color w:val="1155cc"/>
            <w:u w:val="single"/>
            <w:rtl w:val="0"/>
          </w:rPr>
          <w:t xml:space="preserve">terms and conditions</w:t>
        </w:r>
      </w:hyperlink>
      <w:r w:rsidDel="00000000" w:rsidR="00000000" w:rsidRPr="00000000">
        <w:rPr>
          <w:b w:val="1"/>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03">
      <w:pPr>
        <w:shd w:fill="dbe5f1" w:val="clear"/>
        <w:spacing w:after="0" w:lineRule="auto"/>
        <w:jc w:val="center"/>
        <w:rPr>
          <w:b w:val="1"/>
        </w:rPr>
      </w:pPr>
      <w:r w:rsidDel="00000000" w:rsidR="00000000" w:rsidRPr="00000000">
        <w:rPr>
          <w:b w:val="1"/>
          <w:rtl w:val="0"/>
        </w:rPr>
        <w:t xml:space="preserve">Memorandum of Understanding</w:t>
      </w:r>
    </w:p>
    <w:p w:rsidR="00000000" w:rsidDel="00000000" w:rsidP="00000000" w:rsidRDefault="00000000" w:rsidRPr="00000000" w14:paraId="00000004">
      <w:pPr>
        <w:spacing w:after="0" w:lineRule="auto"/>
        <w:jc w:val="center"/>
        <w:rPr>
          <w:b w:val="1"/>
        </w:rPr>
      </w:pPr>
      <w:r w:rsidDel="00000000" w:rsidR="00000000" w:rsidRPr="00000000">
        <w:rPr>
          <w:b w:val="1"/>
          <w:rtl w:val="0"/>
        </w:rPr>
        <w:t xml:space="preserve"> </w:t>
      </w:r>
    </w:p>
    <w:p w:rsidR="00000000" w:rsidDel="00000000" w:rsidP="00000000" w:rsidRDefault="00000000" w:rsidRPr="00000000" w14:paraId="00000005">
      <w:pPr>
        <w:spacing w:after="0" w:lineRule="auto"/>
        <w:jc w:val="center"/>
        <w:rPr>
          <w:b w:val="1"/>
        </w:rPr>
      </w:pPr>
      <w:r w:rsidDel="00000000" w:rsidR="00000000" w:rsidRPr="00000000">
        <w:rPr>
          <w:b w:val="1"/>
          <w:rtl w:val="0"/>
        </w:rPr>
        <w:t xml:space="preserve">[name of event]</w:t>
      </w:r>
    </w:p>
    <w:p w:rsidR="00000000" w:rsidDel="00000000" w:rsidP="00000000" w:rsidRDefault="00000000" w:rsidRPr="00000000" w14:paraId="00000006">
      <w:pPr>
        <w:spacing w:after="0" w:lineRule="auto"/>
        <w:jc w:val="center"/>
        <w:rPr>
          <w:b w:val="1"/>
        </w:rPr>
      </w:pPr>
      <w:r w:rsidDel="00000000" w:rsidR="00000000" w:rsidRPr="00000000">
        <w:rPr>
          <w:b w:val="1"/>
          <w:rtl w:val="0"/>
        </w:rPr>
        <w:t xml:space="preserve">[event dates]</w:t>
      </w:r>
    </w:p>
    <w:p w:rsidR="00000000" w:rsidDel="00000000" w:rsidP="00000000" w:rsidRDefault="00000000" w:rsidRPr="00000000" w14:paraId="00000007">
      <w:pPr>
        <w:spacing w:after="0" w:lineRule="auto"/>
        <w:jc w:val="center"/>
        <w:rPr>
          <w:b w:val="1"/>
        </w:rPr>
      </w:pPr>
      <w:r w:rsidDel="00000000" w:rsidR="00000000" w:rsidRPr="00000000">
        <w:rPr>
          <w:b w:val="1"/>
          <w:rtl w:val="0"/>
        </w:rPr>
        <w:t xml:space="preserve">[event location]</w:t>
      </w:r>
    </w:p>
    <w:p w:rsidR="00000000" w:rsidDel="00000000" w:rsidP="00000000" w:rsidRDefault="00000000" w:rsidRPr="00000000" w14:paraId="00000008">
      <w:pPr>
        <w:spacing w:after="0" w:lineRule="auto"/>
        <w:jc w:val="center"/>
        <w:rPr>
          <w:b w:val="1"/>
        </w:rPr>
      </w:pPr>
      <w:r w:rsidDel="00000000" w:rsidR="00000000" w:rsidRPr="00000000">
        <w:rPr>
          <w:b w:val="1"/>
          <w:rtl w:val="0"/>
        </w:rPr>
        <w:t xml:space="preserve">[event venue]</w:t>
      </w:r>
    </w:p>
    <w:p w:rsidR="00000000" w:rsidDel="00000000" w:rsidP="00000000" w:rsidRDefault="00000000" w:rsidRPr="00000000" w14:paraId="00000009">
      <w:pPr>
        <w:spacing w:after="0" w:lineRule="auto"/>
        <w:jc w:val="center"/>
        <w:rPr>
          <w:b w:val="1"/>
        </w:rPr>
      </w:pPr>
      <w:r w:rsidDel="00000000" w:rsidR="00000000" w:rsidRPr="00000000">
        <w:rPr>
          <w:b w:val="1"/>
          <w:rtl w:val="0"/>
        </w:rPr>
        <w:t xml:space="preserve"> </w:t>
      </w:r>
    </w:p>
    <w:p w:rsidR="00000000" w:rsidDel="00000000" w:rsidP="00000000" w:rsidRDefault="00000000" w:rsidRPr="00000000" w14:paraId="0000000A">
      <w:pPr>
        <w:spacing w:after="0" w:lineRule="auto"/>
        <w:jc w:val="center"/>
        <w:rPr/>
      </w:pPr>
      <w:r w:rsidDel="00000000" w:rsidR="00000000" w:rsidRPr="00000000">
        <w:rPr>
          <w:rtl w:val="0"/>
        </w:rPr>
        <w:t xml:space="preserve">Between the [organisation A]</w:t>
      </w:r>
    </w:p>
    <w:p w:rsidR="00000000" w:rsidDel="00000000" w:rsidP="00000000" w:rsidRDefault="00000000" w:rsidRPr="00000000" w14:paraId="0000000B">
      <w:pPr>
        <w:spacing w:after="0" w:lineRule="auto"/>
        <w:jc w:val="center"/>
        <w:rPr/>
      </w:pPr>
      <w:r w:rsidDel="00000000" w:rsidR="00000000" w:rsidRPr="00000000">
        <w:rPr>
          <w:rtl w:val="0"/>
        </w:rPr>
        <w:t xml:space="preserve"> </w:t>
      </w:r>
    </w:p>
    <w:p w:rsidR="00000000" w:rsidDel="00000000" w:rsidP="00000000" w:rsidRDefault="00000000" w:rsidRPr="00000000" w14:paraId="0000000C">
      <w:pPr>
        <w:spacing w:after="0" w:lineRule="auto"/>
        <w:jc w:val="center"/>
        <w:rPr/>
      </w:pPr>
      <w:r w:rsidDel="00000000" w:rsidR="00000000" w:rsidRPr="00000000">
        <w:rPr>
          <w:rtl w:val="0"/>
        </w:rPr>
        <w:t xml:space="preserve">and</w:t>
      </w:r>
    </w:p>
    <w:p w:rsidR="00000000" w:rsidDel="00000000" w:rsidP="00000000" w:rsidRDefault="00000000" w:rsidRPr="00000000" w14:paraId="0000000D">
      <w:pPr>
        <w:spacing w:after="0" w:lineRule="auto"/>
        <w:jc w:val="center"/>
        <w:rPr/>
      </w:pPr>
      <w:r w:rsidDel="00000000" w:rsidR="00000000" w:rsidRPr="00000000">
        <w:rPr>
          <w:rtl w:val="0"/>
        </w:rPr>
        <w:t xml:space="preserve"> </w:t>
      </w:r>
    </w:p>
    <w:p w:rsidR="00000000" w:rsidDel="00000000" w:rsidP="00000000" w:rsidRDefault="00000000" w:rsidRPr="00000000" w14:paraId="0000000E">
      <w:pPr>
        <w:spacing w:after="0" w:lineRule="auto"/>
        <w:jc w:val="center"/>
        <w:rPr/>
      </w:pPr>
      <w:r w:rsidDel="00000000" w:rsidR="00000000" w:rsidRPr="00000000">
        <w:rPr>
          <w:rtl w:val="0"/>
        </w:rPr>
        <w:t xml:space="preserve">[organisation B]</w:t>
      </w:r>
    </w:p>
    <w:p w:rsidR="00000000" w:rsidDel="00000000" w:rsidP="00000000" w:rsidRDefault="00000000" w:rsidRPr="00000000" w14:paraId="0000000F">
      <w:pPr>
        <w:spacing w:after="0" w:lineRule="auto"/>
        <w:rPr/>
      </w:pPr>
      <w:r w:rsidDel="00000000" w:rsidR="00000000" w:rsidRPr="00000000">
        <w:rPr>
          <w:rtl w:val="0"/>
        </w:rPr>
        <w:t xml:space="preserve"> </w:t>
      </w:r>
    </w:p>
    <w:p w:rsidR="00000000" w:rsidDel="00000000" w:rsidP="00000000" w:rsidRDefault="00000000" w:rsidRPr="00000000" w14:paraId="00000010">
      <w:pPr>
        <w:spacing w:after="0" w:lineRule="auto"/>
        <w:rPr/>
      </w:pPr>
      <w:r w:rsidDel="00000000" w:rsidR="00000000" w:rsidRPr="00000000">
        <w:rPr>
          <w:rtl w:val="0"/>
        </w:rPr>
        <w:t xml:space="preserve">This Memorandum of Understanding (MOU) sets out the terms and understanding between the [organisation A] and the [organisation B] for the [event name] from [event dates].</w:t>
      </w:r>
    </w:p>
    <w:p w:rsidR="00000000" w:rsidDel="00000000" w:rsidP="00000000" w:rsidRDefault="00000000" w:rsidRPr="00000000" w14:paraId="00000011">
      <w:pPr>
        <w:spacing w:after="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2">
      <w:pPr>
        <w:pStyle w:val="Heading1"/>
        <w:rPr/>
      </w:pPr>
      <w:bookmarkStart w:colFirst="0" w:colLast="0" w:name="_heading=h.43lgl9rwq204" w:id="0"/>
      <w:bookmarkEnd w:id="0"/>
      <w:r w:rsidDel="00000000" w:rsidR="00000000" w:rsidRPr="00000000">
        <w:rPr>
          <w:rtl w:val="0"/>
        </w:rPr>
        <w:t xml:space="preserve">1        BACKGROUND</w:t>
      </w:r>
    </w:p>
    <w:p w:rsidR="00000000" w:rsidDel="00000000" w:rsidP="00000000" w:rsidRDefault="00000000" w:rsidRPr="00000000" w14:paraId="00000013">
      <w:pPr>
        <w:spacing w:after="0" w:lineRule="auto"/>
        <w:rPr/>
      </w:pPr>
      <w:r w:rsidDel="00000000" w:rsidR="00000000" w:rsidRPr="00000000">
        <w:rPr>
          <w:rtl w:val="0"/>
        </w:rPr>
        <w:t xml:space="preserve">The parties have agreed to come together from [event date]18-21 to run a joint event. The event will be delivered as a [event type i.e. conference, forum etc] and the agreed objectives of the event are to:</w:t>
      </w:r>
    </w:p>
    <w:p w:rsidR="00000000" w:rsidDel="00000000" w:rsidP="00000000" w:rsidRDefault="00000000" w:rsidRPr="00000000" w14:paraId="00000014">
      <w:pPr>
        <w:spacing w:after="0" w:lineRule="auto"/>
        <w:ind w:left="1800"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[insert objective]</w:t>
      </w:r>
      <w:r w:rsidDel="00000000" w:rsidR="00000000" w:rsidRPr="00000000">
        <w:rPr>
          <w:rtl w:val="0"/>
        </w:rPr>
        <w:t xml:space="preserve">;</w:t>
      </w:r>
    </w:p>
    <w:p w:rsidR="00000000" w:rsidDel="00000000" w:rsidP="00000000" w:rsidRDefault="00000000" w:rsidRPr="00000000" w14:paraId="00000015">
      <w:pPr>
        <w:spacing w:after="0" w:lineRule="auto"/>
        <w:ind w:left="1800"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[insert objective]</w:t>
      </w:r>
      <w:r w:rsidDel="00000000" w:rsidR="00000000" w:rsidRPr="00000000">
        <w:rPr>
          <w:rtl w:val="0"/>
        </w:rPr>
        <w:t xml:space="preserve">;</w:t>
      </w:r>
    </w:p>
    <w:p w:rsidR="00000000" w:rsidDel="00000000" w:rsidP="00000000" w:rsidRDefault="00000000" w:rsidRPr="00000000" w14:paraId="00000016">
      <w:pPr>
        <w:spacing w:after="0" w:lineRule="auto"/>
        <w:ind w:left="1800"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[insert objective]</w:t>
      </w:r>
      <w:r w:rsidDel="00000000" w:rsidR="00000000" w:rsidRPr="00000000">
        <w:rPr>
          <w:rtl w:val="0"/>
        </w:rPr>
        <w:t xml:space="preserve">; and </w:t>
      </w:r>
    </w:p>
    <w:p w:rsidR="00000000" w:rsidDel="00000000" w:rsidP="00000000" w:rsidRDefault="00000000" w:rsidRPr="00000000" w14:paraId="00000017">
      <w:pPr>
        <w:spacing w:after="0" w:lineRule="auto"/>
        <w:ind w:left="1800" w:hanging="360"/>
        <w:rPr/>
      </w:pPr>
      <w:r w:rsidDel="00000000" w:rsidR="00000000" w:rsidRPr="00000000">
        <w:rPr>
          <w:rtl w:val="0"/>
        </w:rPr>
        <w:t xml:space="preserve">f.</w:t>
      </w:r>
      <w:r w:rsidDel="00000000" w:rsidR="00000000" w:rsidRPr="00000000">
        <w:rPr>
          <w:sz w:val="14"/>
          <w:szCs w:val="14"/>
          <w:rtl w:val="0"/>
        </w:rPr>
        <w:t xml:space="preserve">      </w:t>
      </w:r>
      <w:r w:rsidDel="00000000" w:rsidR="00000000" w:rsidRPr="00000000">
        <w:rPr>
          <w:rtl w:val="0"/>
        </w:rPr>
        <w:t xml:space="preserve">[insert objective].</w:t>
      </w: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i w:val="1"/>
        </w:rPr>
      </w:pPr>
      <w:r w:rsidDel="00000000" w:rsidR="00000000" w:rsidRPr="00000000">
        <w:rPr>
          <w:rtl w:val="0"/>
        </w:rPr>
      </w:r>
    </w:p>
    <w:p w:rsidR="00000000" w:rsidDel="00000000" w:rsidP="00000000" w:rsidRDefault="00000000" w:rsidRPr="00000000" w14:paraId="00000019">
      <w:pPr>
        <w:spacing w:after="0" w:lineRule="auto"/>
        <w:rPr>
          <w:rFonts w:ascii="Arial" w:cs="Arial" w:eastAsia="Arial" w:hAnsi="Arial"/>
          <w:i w:val="1"/>
          <w:color w:val="cc0000"/>
        </w:rPr>
      </w:pPr>
      <w:r w:rsidDel="00000000" w:rsidR="00000000" w:rsidRPr="00000000">
        <w:rPr>
          <w:rFonts w:ascii="Arial" w:cs="Arial" w:eastAsia="Arial" w:hAnsi="Arial"/>
          <w:i w:val="1"/>
          <w:color w:val="cc0000"/>
          <w:rtl w:val="0"/>
        </w:rPr>
        <w:t xml:space="preserve">Add and remove objectives as needed</w:t>
      </w:r>
    </w:p>
    <w:p w:rsidR="00000000" w:rsidDel="00000000" w:rsidP="00000000" w:rsidRDefault="00000000" w:rsidRPr="00000000" w14:paraId="0000001A">
      <w:pPr>
        <w:pStyle w:val="Heading1"/>
        <w:rPr/>
      </w:pPr>
      <w:bookmarkStart w:colFirst="0" w:colLast="0" w:name="_heading=h.gz221utjs767" w:id="1"/>
      <w:bookmarkEnd w:id="1"/>
      <w:r w:rsidDel="00000000" w:rsidR="00000000" w:rsidRPr="00000000">
        <w:rPr>
          <w:rtl w:val="0"/>
        </w:rPr>
        <w:t xml:space="preserve">2        PURPOSE OF THIS MOU</w:t>
      </w:r>
    </w:p>
    <w:p w:rsidR="00000000" w:rsidDel="00000000" w:rsidP="00000000" w:rsidRDefault="00000000" w:rsidRPr="00000000" w14:paraId="0000001B">
      <w:pPr>
        <w:spacing w:after="0" w:lineRule="auto"/>
        <w:rPr/>
      </w:pPr>
      <w:r w:rsidDel="00000000" w:rsidR="00000000" w:rsidRPr="00000000">
        <w:rPr>
          <w:rtl w:val="0"/>
        </w:rPr>
        <w:t xml:space="preserve">This MOU will outline the roles and responsibilities of each party at the event, along with the structure of member support groups as it relates to the planning, delivery, and funding of the joint event. The MOU will also outline formal components such as dispute resolution etc.</w:t>
      </w:r>
    </w:p>
    <w:p w:rsidR="00000000" w:rsidDel="00000000" w:rsidP="00000000" w:rsidRDefault="00000000" w:rsidRPr="00000000" w14:paraId="0000001C">
      <w:pPr>
        <w:spacing w:after="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D">
      <w:pPr>
        <w:pStyle w:val="Heading1"/>
        <w:rPr/>
      </w:pPr>
      <w:bookmarkStart w:colFirst="0" w:colLast="0" w:name="_heading=h.mwf43xsbtgn" w:id="2"/>
      <w:bookmarkEnd w:id="2"/>
      <w:r w:rsidDel="00000000" w:rsidR="00000000" w:rsidRPr="00000000">
        <w:rPr>
          <w:rtl w:val="0"/>
        </w:rPr>
        <w:t xml:space="preserve">3        ACTIVITIES, ROLES, AND RESPONSIBILITIES</w:t>
      </w:r>
    </w:p>
    <w:p w:rsidR="00000000" w:rsidDel="00000000" w:rsidP="00000000" w:rsidRDefault="00000000" w:rsidRPr="00000000" w14:paraId="0000001E">
      <w:pPr>
        <w:spacing w:after="0" w:lineRule="auto"/>
        <w:rPr/>
      </w:pPr>
      <w:r w:rsidDel="00000000" w:rsidR="00000000" w:rsidRPr="00000000">
        <w:rPr>
          <w:rtl w:val="0"/>
        </w:rPr>
        <w:t xml:space="preserve">The below table outlines the activities that will be undertaken to ensure a successful event. </w:t>
      </w:r>
    </w:p>
    <w:p w:rsidR="00000000" w:rsidDel="00000000" w:rsidP="00000000" w:rsidRDefault="00000000" w:rsidRPr="00000000" w14:paraId="0000001F">
      <w:pPr>
        <w:spacing w:after="0" w:lineRule="auto"/>
        <w:rPr/>
      </w:pPr>
      <w:r w:rsidDel="00000000" w:rsidR="00000000" w:rsidRPr="00000000">
        <w:rPr>
          <w:b w:val="1"/>
          <w:rtl w:val="0"/>
        </w:rPr>
        <w:t xml:space="preserve">Responsible - </w:t>
      </w:r>
      <w:r w:rsidDel="00000000" w:rsidR="00000000" w:rsidRPr="00000000">
        <w:rPr>
          <w:rtl w:val="0"/>
        </w:rPr>
        <w:t xml:space="preserve">The organisation who is responsible for performing the activity</w:t>
      </w:r>
    </w:p>
    <w:p w:rsidR="00000000" w:rsidDel="00000000" w:rsidP="00000000" w:rsidRDefault="00000000" w:rsidRPr="00000000" w14:paraId="00000020">
      <w:pPr>
        <w:spacing w:after="0" w:lineRule="auto"/>
        <w:rPr/>
      </w:pPr>
      <w:r w:rsidDel="00000000" w:rsidR="00000000" w:rsidRPr="00000000">
        <w:rPr>
          <w:b w:val="1"/>
          <w:rtl w:val="0"/>
        </w:rPr>
        <w:t xml:space="preserve">Consulted -</w:t>
      </w:r>
      <w:r w:rsidDel="00000000" w:rsidR="00000000" w:rsidRPr="00000000">
        <w:rPr>
          <w:rtl w:val="0"/>
        </w:rPr>
        <w:t xml:space="preserve"> Outlines who will be consulted/collaborated with as part of the activity</w:t>
      </w:r>
    </w:p>
    <w:p w:rsidR="00000000" w:rsidDel="00000000" w:rsidP="00000000" w:rsidRDefault="00000000" w:rsidRPr="00000000" w14:paraId="00000021">
      <w:pPr>
        <w:spacing w:after="0" w:lineRule="auto"/>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22">
      <w:pPr>
        <w:spacing w:after="0" w:lineRule="auto"/>
        <w:rPr>
          <w:rFonts w:ascii="Arial" w:cs="Arial" w:eastAsia="Arial" w:hAnsi="Arial"/>
        </w:rPr>
      </w:pPr>
      <w:r w:rsidDel="00000000" w:rsidR="00000000" w:rsidRPr="00000000">
        <w:rPr>
          <w:rtl w:val="0"/>
        </w:rPr>
      </w:r>
    </w:p>
    <w:tbl>
      <w:tblPr>
        <w:tblStyle w:val="Table1"/>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185"/>
        <w:gridCol w:w="2295"/>
        <w:gridCol w:w="2400"/>
        <w:tblGridChange w:id="0">
          <w:tblGrid>
            <w:gridCol w:w="4185"/>
            <w:gridCol w:w="2295"/>
            <w:gridCol w:w="2400"/>
          </w:tblGrid>
        </w:tblGridChange>
      </w:tblGrid>
      <w:tr>
        <w:trPr>
          <w:cantSplit w:val="0"/>
          <w:trHeight w:val="5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spacing w:after="0" w:lineRule="auto"/>
              <w:rPr>
                <w:rFonts w:ascii="Arial" w:cs="Arial" w:eastAsia="Arial" w:hAnsi="Arial"/>
                <w:b w:val="1"/>
              </w:rPr>
            </w:pPr>
            <w:r w:rsidDel="00000000" w:rsidR="00000000" w:rsidRPr="00000000">
              <w:rPr>
                <w:rFonts w:ascii="Arial" w:cs="Arial" w:eastAsia="Arial" w:hAnsi="Arial"/>
                <w:b w:val="1"/>
                <w:rtl w:val="0"/>
              </w:rPr>
              <w:t xml:space="preserve">Activity</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after="0" w:lineRule="auto"/>
              <w:rPr>
                <w:rFonts w:ascii="Arial" w:cs="Arial" w:eastAsia="Arial" w:hAnsi="Arial"/>
                <w:b w:val="1"/>
              </w:rPr>
            </w:pPr>
            <w:r w:rsidDel="00000000" w:rsidR="00000000" w:rsidRPr="00000000">
              <w:rPr>
                <w:rFonts w:ascii="Arial" w:cs="Arial" w:eastAsia="Arial" w:hAnsi="Arial"/>
                <w:b w:val="1"/>
                <w:rtl w:val="0"/>
              </w:rPr>
              <w:t xml:space="preserve">Responsible</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spacing w:after="0" w:lineRule="auto"/>
              <w:rPr>
                <w:rFonts w:ascii="Arial" w:cs="Arial" w:eastAsia="Arial" w:hAnsi="Arial"/>
                <w:b w:val="1"/>
              </w:rPr>
            </w:pPr>
            <w:r w:rsidDel="00000000" w:rsidR="00000000" w:rsidRPr="00000000">
              <w:rPr>
                <w:rFonts w:ascii="Arial" w:cs="Arial" w:eastAsia="Arial" w:hAnsi="Arial"/>
                <w:b w:val="1"/>
                <w:rtl w:val="0"/>
              </w:rPr>
              <w:t xml:space="preserve">Consulted</w:t>
            </w:r>
          </w:p>
        </w:tc>
      </w:tr>
      <w:tr>
        <w:trPr>
          <w:cantSplit w:val="0"/>
          <w:trHeight w:val="72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spacing w:after="0" w:lineRule="auto"/>
              <w:rPr/>
            </w:pPr>
            <w:r w:rsidDel="00000000" w:rsidR="00000000" w:rsidRPr="00000000">
              <w:rPr>
                <w:rtl w:val="0"/>
              </w:rPr>
              <w:t xml:space="preserve">Planning committee, advisory and supporting group administration</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spacing w:after="0" w:lineRule="auto"/>
              <w:rPr/>
            </w:pPr>
            <w:r w:rsidDel="00000000" w:rsidR="00000000" w:rsidRPr="00000000">
              <w:rPr>
                <w:rtl w:val="0"/>
              </w:rPr>
              <w:t xml:space="preserve"> </w:t>
            </w:r>
          </w:p>
        </w:tc>
      </w:tr>
      <w:tr>
        <w:trPr>
          <w:cantSplit w:val="0"/>
          <w:trHeight w:val="48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spacing w:after="0" w:lineRule="auto"/>
              <w:rPr/>
            </w:pPr>
            <w:r w:rsidDel="00000000" w:rsidR="00000000" w:rsidRPr="00000000">
              <w:rPr>
                <w:rtl w:val="0"/>
              </w:rPr>
              <w:t xml:space="preserve">Event project management (operational)</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spacing w:after="0" w:lineRule="auto"/>
              <w:rPr/>
            </w:pPr>
            <w:r w:rsidDel="00000000" w:rsidR="00000000" w:rsidRPr="00000000">
              <w:rPr>
                <w:rtl w:val="0"/>
              </w:rPr>
            </w:r>
          </w:p>
        </w:tc>
      </w:tr>
      <w:tr>
        <w:trPr>
          <w:cantSplit w:val="0"/>
          <w:trHeight w:val="4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spacing w:after="0" w:lineRule="auto"/>
              <w:rPr/>
            </w:pPr>
            <w:r w:rsidDel="00000000" w:rsidR="00000000" w:rsidRPr="00000000">
              <w:rPr>
                <w:rtl w:val="0"/>
              </w:rPr>
              <w:t xml:space="preserve">Welcome: protocols/ceremony/daily</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spacing w:after="0" w:lineRule="auto"/>
              <w:rPr/>
            </w:pPr>
            <w:r w:rsidDel="00000000" w:rsidR="00000000" w:rsidRPr="00000000">
              <w:rPr>
                <w:rtl w:val="0"/>
              </w:rPr>
              <w:t xml:space="preserve"> </w:t>
            </w:r>
          </w:p>
        </w:tc>
      </w:tr>
      <w:tr>
        <w:trPr>
          <w:cantSplit w:val="0"/>
          <w:trHeight w:val="48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spacing w:after="0" w:lineRule="auto"/>
              <w:rPr/>
            </w:pPr>
            <w:r w:rsidDel="00000000" w:rsidR="00000000" w:rsidRPr="00000000">
              <w:rPr>
                <w:rtl w:val="0"/>
              </w:rPr>
              <w:t xml:space="preserve">Closing: protocols/ceremony/daily</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spacing w:after="0" w:lineRule="auto"/>
              <w:rPr/>
            </w:pPr>
            <w:r w:rsidDel="00000000" w:rsidR="00000000" w:rsidRPr="00000000">
              <w:rPr>
                <w:rtl w:val="0"/>
              </w:rPr>
              <w:t xml:space="preserve"> </w:t>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spacing w:after="0" w:lineRule="auto"/>
              <w:rPr/>
            </w:pPr>
            <w:r w:rsidDel="00000000" w:rsidR="00000000" w:rsidRPr="00000000">
              <w:rPr>
                <w:rtl w:val="0"/>
              </w:rPr>
              <w:t xml:space="preserve">Budget management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spacing w:after="0" w:lineRule="auto"/>
              <w:rPr>
                <w:rFonts w:ascii="Arial" w:cs="Arial" w:eastAsia="Arial" w:hAnsi="Arial"/>
                <w:highlight w:val="yellow"/>
              </w:rPr>
            </w:pPr>
            <w:r w:rsidDel="00000000" w:rsidR="00000000" w:rsidRPr="00000000">
              <w:rPr>
                <w:rFonts w:ascii="Arial" w:cs="Arial" w:eastAsia="Arial" w:hAnsi="Arial"/>
                <w:highlight w:val="yellow"/>
                <w:rtl w:val="0"/>
              </w:rPr>
              <w:t xml:space="preserve"> </w:t>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spacing w:after="0" w:lineRule="auto"/>
              <w:rPr/>
            </w:pPr>
            <w:r w:rsidDel="00000000" w:rsidR="00000000" w:rsidRPr="00000000">
              <w:rPr>
                <w:rtl w:val="0"/>
              </w:rPr>
              <w:t xml:space="preserve">Program development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spacing w:after="0" w:lineRule="auto"/>
              <w:rPr/>
            </w:pPr>
            <w:r w:rsidDel="00000000" w:rsidR="00000000" w:rsidRPr="00000000">
              <w:rPr>
                <w:rtl w:val="0"/>
              </w:rPr>
            </w:r>
          </w:p>
        </w:tc>
      </w:tr>
      <w:tr>
        <w:trPr>
          <w:cantSplit w:val="0"/>
          <w:trHeight w:val="55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spacing w:after="0" w:lineRule="auto"/>
              <w:rPr/>
            </w:pPr>
            <w:r w:rsidDel="00000000" w:rsidR="00000000" w:rsidRPr="00000000">
              <w:rPr>
                <w:rtl w:val="0"/>
              </w:rPr>
              <w:t xml:space="preserve">Immersive experience development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A">
            <w:pPr>
              <w:spacing w:after="0" w:lineRule="auto"/>
              <w:rPr/>
            </w:pPr>
            <w:r w:rsidDel="00000000" w:rsidR="00000000" w:rsidRPr="00000000">
              <w:rPr>
                <w:rtl w:val="0"/>
              </w:rPr>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B">
            <w:pPr>
              <w:spacing w:after="0" w:lineRule="auto"/>
              <w:rPr/>
            </w:pPr>
            <w:r w:rsidDel="00000000" w:rsidR="00000000" w:rsidRPr="00000000">
              <w:rPr>
                <w:rtl w:val="0"/>
              </w:rPr>
              <w:t xml:space="preserve">Venue management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spacing w:after="0" w:lineRule="auto"/>
              <w:rPr/>
            </w:pPr>
            <w:r w:rsidDel="00000000" w:rsidR="00000000" w:rsidRPr="00000000">
              <w:rPr>
                <w:rtl w:val="0"/>
              </w:rPr>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E">
            <w:pPr>
              <w:spacing w:after="0" w:lineRule="auto"/>
              <w:rPr/>
            </w:pPr>
            <w:r w:rsidDel="00000000" w:rsidR="00000000" w:rsidRPr="00000000">
              <w:rPr>
                <w:rtl w:val="0"/>
              </w:rPr>
              <w:t xml:space="preserve">AV management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F">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0">
            <w:pPr>
              <w:spacing w:after="0" w:lineRule="auto"/>
              <w:rPr/>
            </w:pPr>
            <w:r w:rsidDel="00000000" w:rsidR="00000000" w:rsidRPr="00000000">
              <w:rPr>
                <w:rtl w:val="0"/>
              </w:rPr>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spacing w:after="0" w:lineRule="auto"/>
              <w:rPr/>
            </w:pPr>
            <w:r w:rsidDel="00000000" w:rsidR="00000000" w:rsidRPr="00000000">
              <w:rPr>
                <w:rtl w:val="0"/>
              </w:rPr>
              <w:t xml:space="preserve">Accommodation management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3">
            <w:pPr>
              <w:spacing w:after="0" w:lineRule="auto"/>
              <w:rPr/>
            </w:pPr>
            <w:r w:rsidDel="00000000" w:rsidR="00000000" w:rsidRPr="00000000">
              <w:rPr>
                <w:rtl w:val="0"/>
              </w:rPr>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4">
            <w:pPr>
              <w:spacing w:after="0" w:lineRule="auto"/>
              <w:rPr/>
            </w:pPr>
            <w:r w:rsidDel="00000000" w:rsidR="00000000" w:rsidRPr="00000000">
              <w:rPr>
                <w:rtl w:val="0"/>
              </w:rPr>
              <w:t xml:space="preserve">Marketing management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spacing w:after="0" w:lineRule="auto"/>
              <w:rPr/>
            </w:pPr>
            <w:r w:rsidDel="00000000" w:rsidR="00000000" w:rsidRPr="00000000">
              <w:rPr>
                <w:rtl w:val="0"/>
              </w:rPr>
              <w:t xml:space="preserve"> </w:t>
            </w:r>
          </w:p>
        </w:tc>
      </w:tr>
      <w:tr>
        <w:trPr>
          <w:cantSplit w:val="0"/>
          <w:trHeight w:val="4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7">
            <w:pPr>
              <w:spacing w:after="0" w:lineRule="auto"/>
              <w:rPr/>
            </w:pPr>
            <w:r w:rsidDel="00000000" w:rsidR="00000000" w:rsidRPr="00000000">
              <w:rPr>
                <w:rtl w:val="0"/>
              </w:rPr>
              <w:t xml:space="preserve">Call for abstracts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8">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spacing w:after="0" w:lineRule="auto"/>
              <w:rPr/>
            </w:pPr>
            <w:r w:rsidDel="00000000" w:rsidR="00000000" w:rsidRPr="00000000">
              <w:rPr>
                <w:rtl w:val="0"/>
              </w:rPr>
            </w:r>
          </w:p>
        </w:tc>
      </w:tr>
      <w:tr>
        <w:trPr>
          <w:cantSplit w:val="0"/>
          <w:trHeight w:val="46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spacing w:after="0" w:lineRule="auto"/>
              <w:rPr/>
            </w:pPr>
            <w:r w:rsidDel="00000000" w:rsidR="00000000" w:rsidRPr="00000000">
              <w:rPr>
                <w:rtl w:val="0"/>
              </w:rPr>
              <w:t xml:space="preserve">Sponsorship/Exhibition/Partnerships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spacing w:after="0" w:lineRule="auto"/>
              <w:rPr/>
            </w:pPr>
            <w:r w:rsidDel="00000000" w:rsidR="00000000" w:rsidRPr="00000000">
              <w:rPr>
                <w:rtl w:val="0"/>
              </w:rPr>
            </w:r>
          </w:p>
        </w:tc>
      </w:tr>
      <w:tr>
        <w:trPr>
          <w:cantSplit w:val="0"/>
          <w:trHeight w:val="72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spacing w:after="0" w:lineRule="auto"/>
              <w:rPr/>
            </w:pPr>
            <w:r w:rsidDel="00000000" w:rsidR="00000000" w:rsidRPr="00000000">
              <w:rPr>
                <w:rtl w:val="0"/>
              </w:rPr>
              <w:t xml:space="preserve">Online platforms/technology including conference website</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spacing w:after="0" w:lineRule="auto"/>
              <w:rPr/>
            </w:pPr>
            <w:r w:rsidDel="00000000" w:rsidR="00000000" w:rsidRPr="00000000">
              <w:rPr>
                <w:rtl w:val="0"/>
              </w:rPr>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spacing w:after="0" w:lineRule="auto"/>
              <w:rPr/>
            </w:pPr>
            <w:r w:rsidDel="00000000" w:rsidR="00000000" w:rsidRPr="00000000">
              <w:rPr>
                <w:rtl w:val="0"/>
              </w:rPr>
              <w:t xml:space="preserve">Registration</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spacing w:after="0" w:lineRule="auto"/>
              <w:rPr/>
            </w:pPr>
            <w:r w:rsidDel="00000000" w:rsidR="00000000" w:rsidRPr="00000000">
              <w:rPr>
                <w:rtl w:val="0"/>
              </w:rPr>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spacing w:after="0" w:lineRule="auto"/>
              <w:rPr/>
            </w:pPr>
            <w:r w:rsidDel="00000000" w:rsidR="00000000" w:rsidRPr="00000000">
              <w:rPr>
                <w:rtl w:val="0"/>
              </w:rPr>
              <w:t xml:space="preserve">On-site event management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4">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spacing w:after="0" w:lineRule="auto"/>
              <w:rPr/>
            </w:pPr>
            <w:r w:rsidDel="00000000" w:rsidR="00000000" w:rsidRPr="00000000">
              <w:rPr>
                <w:rtl w:val="0"/>
              </w:rPr>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6">
            <w:pPr>
              <w:spacing w:after="0" w:lineRule="auto"/>
              <w:rPr/>
            </w:pPr>
            <w:r w:rsidDel="00000000" w:rsidR="00000000" w:rsidRPr="00000000">
              <w:rPr>
                <w:rtl w:val="0"/>
              </w:rPr>
              <w:t xml:space="preserve">Surveys</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7">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8">
            <w:pPr>
              <w:spacing w:after="0" w:lineRule="auto"/>
              <w:rPr/>
            </w:pPr>
            <w:r w:rsidDel="00000000" w:rsidR="00000000" w:rsidRPr="00000000">
              <w:rPr>
                <w:rtl w:val="0"/>
              </w:rPr>
              <w:t xml:space="preserve"> </w:t>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9">
            <w:pPr>
              <w:spacing w:after="0" w:lineRule="auto"/>
              <w:rPr/>
            </w:pPr>
            <w:r w:rsidDel="00000000" w:rsidR="00000000" w:rsidRPr="00000000">
              <w:rPr>
                <w:rtl w:val="0"/>
              </w:rPr>
              <w:t xml:space="preserve">Liaising with Government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A">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B">
            <w:pPr>
              <w:spacing w:after="0" w:lineRule="auto"/>
              <w:rPr/>
            </w:pPr>
            <w:r w:rsidDel="00000000" w:rsidR="00000000" w:rsidRPr="00000000">
              <w:rPr>
                <w:rtl w:val="0"/>
              </w:rPr>
              <w:t xml:space="preserve"> </w:t>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C">
            <w:pPr>
              <w:spacing w:after="0" w:lineRule="auto"/>
              <w:rPr/>
            </w:pPr>
            <w:r w:rsidDel="00000000" w:rsidR="00000000" w:rsidRPr="00000000">
              <w:rPr>
                <w:rtl w:val="0"/>
              </w:rPr>
              <w:t xml:space="preserve">Delegate communication</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D">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E">
            <w:pPr>
              <w:spacing w:after="0" w:lineRule="auto"/>
              <w:rPr/>
            </w:pPr>
            <w:r w:rsidDel="00000000" w:rsidR="00000000" w:rsidRPr="00000000">
              <w:rPr>
                <w:rtl w:val="0"/>
              </w:rPr>
              <w:t xml:space="preserve"> </w:t>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F">
            <w:pPr>
              <w:spacing w:after="0" w:lineRule="auto"/>
              <w:rPr/>
            </w:pPr>
            <w:r w:rsidDel="00000000" w:rsidR="00000000" w:rsidRPr="00000000">
              <w:rPr>
                <w:rtl w:val="0"/>
              </w:rPr>
              <w:t xml:space="preserve">Invited speaker management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0">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1">
            <w:pPr>
              <w:spacing w:after="0" w:lineRule="auto"/>
              <w:rPr/>
            </w:pPr>
            <w:r w:rsidDel="00000000" w:rsidR="00000000" w:rsidRPr="00000000">
              <w:rPr>
                <w:rtl w:val="0"/>
              </w:rPr>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2">
            <w:pPr>
              <w:spacing w:after="0" w:lineRule="auto"/>
              <w:rPr/>
            </w:pPr>
            <w:r w:rsidDel="00000000" w:rsidR="00000000" w:rsidRPr="00000000">
              <w:rPr>
                <w:rtl w:val="0"/>
              </w:rPr>
              <w:t xml:space="preserve">Session chair management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3">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4">
            <w:pPr>
              <w:spacing w:after="0" w:lineRule="auto"/>
              <w:rPr/>
            </w:pPr>
            <w:r w:rsidDel="00000000" w:rsidR="00000000" w:rsidRPr="00000000">
              <w:rPr>
                <w:rtl w:val="0"/>
              </w:rPr>
              <w:t xml:space="preserve"> </w:t>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5">
            <w:pPr>
              <w:spacing w:after="0" w:lineRule="auto"/>
              <w:rPr/>
            </w:pPr>
            <w:r w:rsidDel="00000000" w:rsidR="00000000" w:rsidRPr="00000000">
              <w:rPr>
                <w:rtl w:val="0"/>
              </w:rPr>
              <w:t xml:space="preserve">Volunteer management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6">
            <w:pPr>
              <w:spacing w:after="0" w:lineRule="auto"/>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7">
            <w:pPr>
              <w:spacing w:after="0" w:lineRule="auto"/>
              <w:rPr/>
            </w:pPr>
            <w:r w:rsidDel="00000000" w:rsidR="00000000" w:rsidRPr="00000000">
              <w:rPr>
                <w:rtl w:val="0"/>
              </w:rPr>
            </w:r>
          </w:p>
        </w:tc>
      </w:tr>
    </w:tbl>
    <w:p w:rsidR="00000000" w:rsidDel="00000000" w:rsidP="00000000" w:rsidRDefault="00000000" w:rsidRPr="00000000" w14:paraId="00000068">
      <w:pPr>
        <w:pStyle w:val="Heading1"/>
        <w:rPr/>
      </w:pPr>
      <w:bookmarkStart w:colFirst="0" w:colLast="0" w:name="_heading=h.f5a5dq12m6g3" w:id="3"/>
      <w:bookmarkEnd w:id="3"/>
      <w:r w:rsidDel="00000000" w:rsidR="00000000" w:rsidRPr="00000000">
        <w:rPr>
          <w:rtl w:val="0"/>
        </w:rPr>
        <w:t xml:space="preserve">4        PLANNING COMMITTEE, ADVISORY AND SUPPORT GROUP STRUCTURES</w:t>
      </w:r>
    </w:p>
    <w:p w:rsidR="00000000" w:rsidDel="00000000" w:rsidP="00000000" w:rsidRDefault="00000000" w:rsidRPr="00000000" w14:paraId="00000069">
      <w:pPr>
        <w:pStyle w:val="Heading2"/>
        <w:rPr/>
      </w:pPr>
      <w:bookmarkStart w:colFirst="0" w:colLast="0" w:name="_heading=h.t2i9vd2ivkx8" w:id="4"/>
      <w:bookmarkEnd w:id="4"/>
      <w:r w:rsidDel="00000000" w:rsidR="00000000" w:rsidRPr="00000000">
        <w:rPr>
          <w:rtl w:val="0"/>
        </w:rPr>
        <w:t xml:space="preserve">4.1       Planning and operations committee</w:t>
      </w:r>
    </w:p>
    <w:p w:rsidR="00000000" w:rsidDel="00000000" w:rsidP="00000000" w:rsidRDefault="00000000" w:rsidRPr="00000000" w14:paraId="0000006A">
      <w:pPr>
        <w:spacing w:after="0" w:lineRule="auto"/>
        <w:rPr/>
      </w:pPr>
      <w:r w:rsidDel="00000000" w:rsidR="00000000" w:rsidRPr="00000000">
        <w:rPr>
          <w:rtl w:val="0"/>
        </w:rPr>
        <w:t xml:space="preserve">The planning committee will be made up of [insert number of representatives from each organisation] from each organisation plus the below administrative support personnel.</w:t>
      </w:r>
    </w:p>
    <w:p w:rsidR="00000000" w:rsidDel="00000000" w:rsidP="00000000" w:rsidRDefault="00000000" w:rsidRPr="00000000" w14:paraId="0000006B">
      <w:pPr>
        <w:spacing w:after="0" w:lineRule="auto"/>
        <w:rPr>
          <w:rFonts w:ascii="Arial" w:cs="Arial" w:eastAsia="Arial" w:hAnsi="Arial"/>
        </w:rPr>
      </w:pPr>
      <w:r w:rsidDel="00000000" w:rsidR="00000000" w:rsidRPr="00000000">
        <w:rPr>
          <w:rFonts w:ascii="Arial" w:cs="Arial" w:eastAsia="Arial" w:hAnsi="Arial"/>
          <w:rtl w:val="0"/>
        </w:rPr>
        <w:t xml:space="preserve"> </w:t>
      </w:r>
    </w:p>
    <w:tbl>
      <w:tblPr>
        <w:tblStyle w:val="Table2"/>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10"/>
        <w:gridCol w:w="4470"/>
        <w:tblGridChange w:id="0">
          <w:tblGrid>
            <w:gridCol w:w="4410"/>
            <w:gridCol w:w="4470"/>
          </w:tblGrid>
        </w:tblGridChange>
      </w:tblGrid>
      <w:tr>
        <w:trPr>
          <w:cantSplit w:val="0"/>
          <w:trHeight w:val="4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C">
            <w:pPr>
              <w:spacing w:after="0" w:lineRule="auto"/>
              <w:rPr>
                <w:rFonts w:ascii="Arial" w:cs="Arial" w:eastAsia="Arial" w:hAnsi="Arial"/>
                <w:b w:val="1"/>
              </w:rPr>
            </w:pPr>
            <w:r w:rsidDel="00000000" w:rsidR="00000000" w:rsidRPr="00000000">
              <w:rPr>
                <w:rFonts w:ascii="Arial" w:cs="Arial" w:eastAsia="Arial" w:hAnsi="Arial"/>
                <w:b w:val="1"/>
                <w:rtl w:val="0"/>
              </w:rPr>
              <w:t xml:space="preserve">[Organisation A]</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spacing w:after="0" w:lineRule="auto"/>
              <w:rPr>
                <w:rFonts w:ascii="Arial" w:cs="Arial" w:eastAsia="Arial" w:hAnsi="Arial"/>
                <w:b w:val="1"/>
              </w:rPr>
            </w:pPr>
            <w:r w:rsidDel="00000000" w:rsidR="00000000" w:rsidRPr="00000000">
              <w:rPr>
                <w:rFonts w:ascii="Arial" w:cs="Arial" w:eastAsia="Arial" w:hAnsi="Arial"/>
                <w:b w:val="1"/>
                <w:rtl w:val="0"/>
              </w:rPr>
              <w:t xml:space="preserve">[Organisation B]</w:t>
            </w:r>
          </w:p>
        </w:tc>
      </w:tr>
      <w:tr>
        <w:trPr>
          <w:cantSplit w:val="0"/>
          <w:trHeight w:val="4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E">
            <w:pPr>
              <w:spacing w:after="0" w:lineRule="auto"/>
              <w:rPr/>
            </w:pPr>
            <w:r w:rsidDel="00000000" w:rsidR="00000000" w:rsidRPr="00000000">
              <w:rPr>
                <w:rtl w:val="0"/>
              </w:rPr>
              <w:t xml:space="preserve">Name, position</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F">
            <w:pPr>
              <w:spacing w:after="0" w:lineRule="auto"/>
              <w:rPr/>
            </w:pPr>
            <w:r w:rsidDel="00000000" w:rsidR="00000000" w:rsidRPr="00000000">
              <w:rPr>
                <w:rtl w:val="0"/>
              </w:rPr>
              <w:t xml:space="preserve">Name, position</w:t>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spacing w:after="0" w:lineRule="auto"/>
              <w:rPr/>
            </w:pPr>
            <w:r w:rsidDel="00000000" w:rsidR="00000000" w:rsidRPr="00000000">
              <w:rPr>
                <w:rtl w:val="0"/>
              </w:rPr>
              <w:t xml:space="preserve">Name, position</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spacing w:after="0" w:lineRule="auto"/>
              <w:rPr/>
            </w:pPr>
            <w:r w:rsidDel="00000000" w:rsidR="00000000" w:rsidRPr="00000000">
              <w:rPr>
                <w:rtl w:val="0"/>
              </w:rPr>
              <w:t xml:space="preserve">Name, position</w:t>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2">
            <w:pPr>
              <w:spacing w:after="0" w:lineRule="auto"/>
              <w:rPr/>
            </w:pPr>
            <w:r w:rsidDel="00000000" w:rsidR="00000000" w:rsidRPr="00000000">
              <w:rPr>
                <w:rtl w:val="0"/>
              </w:rPr>
              <w:t xml:space="preserve">Name, position</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spacing w:after="0" w:lineRule="auto"/>
              <w:rPr/>
            </w:pPr>
            <w:r w:rsidDel="00000000" w:rsidR="00000000" w:rsidRPr="00000000">
              <w:rPr>
                <w:rtl w:val="0"/>
              </w:rPr>
              <w:t xml:space="preserve">Name, position</w:t>
            </w:r>
          </w:p>
        </w:tc>
      </w:tr>
      <w:tr>
        <w:trPr>
          <w:cantSplit w:val="0"/>
          <w:trHeight w:val="47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4">
            <w:pPr>
              <w:spacing w:after="0" w:lineRule="auto"/>
              <w:rPr/>
            </w:pPr>
            <w:r w:rsidDel="00000000" w:rsidR="00000000" w:rsidRPr="00000000">
              <w:rPr>
                <w:rtl w:val="0"/>
              </w:rPr>
              <w:t xml:space="preserve">Name, position</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5">
            <w:pPr>
              <w:spacing w:after="0" w:lineRule="auto"/>
              <w:rPr/>
            </w:pPr>
            <w:r w:rsidDel="00000000" w:rsidR="00000000" w:rsidRPr="00000000">
              <w:rPr>
                <w:rtl w:val="0"/>
              </w:rPr>
              <w:t xml:space="preserve">Name, position</w:t>
            </w:r>
          </w:p>
        </w:tc>
      </w:tr>
    </w:tbl>
    <w:p w:rsidR="00000000" w:rsidDel="00000000" w:rsidP="00000000" w:rsidRDefault="00000000" w:rsidRPr="00000000" w14:paraId="00000076">
      <w:pPr>
        <w:pStyle w:val="Heading2"/>
        <w:rPr/>
      </w:pPr>
      <w:bookmarkStart w:colFirst="0" w:colLast="0" w:name="_heading=h.ufmqlb1dzhhj" w:id="5"/>
      <w:bookmarkEnd w:id="5"/>
      <w:r w:rsidDel="00000000" w:rsidR="00000000" w:rsidRPr="00000000">
        <w:rPr>
          <w:rtl w:val="0"/>
        </w:rPr>
        <w:t xml:space="preserve">4.2       [add additional point for each additional committee, advisory or support group]</w:t>
      </w:r>
    </w:p>
    <w:tbl>
      <w:tblPr>
        <w:tblStyle w:val="Table3"/>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25"/>
        <w:gridCol w:w="4455"/>
        <w:tblGridChange w:id="0">
          <w:tblGrid>
            <w:gridCol w:w="4425"/>
            <w:gridCol w:w="4455"/>
          </w:tblGrid>
        </w:tblGridChange>
      </w:tblGrid>
      <w:tr>
        <w:trPr>
          <w:cantSplit w:val="0"/>
          <w:trHeight w:val="4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7">
            <w:pPr>
              <w:spacing w:after="0" w:lineRule="auto"/>
              <w:rPr>
                <w:rFonts w:ascii="Arial" w:cs="Arial" w:eastAsia="Arial" w:hAnsi="Arial"/>
                <w:b w:val="1"/>
              </w:rPr>
            </w:pPr>
            <w:r w:rsidDel="00000000" w:rsidR="00000000" w:rsidRPr="00000000">
              <w:rPr>
                <w:rFonts w:ascii="Arial" w:cs="Arial" w:eastAsia="Arial" w:hAnsi="Arial"/>
                <w:b w:val="1"/>
                <w:rtl w:val="0"/>
              </w:rPr>
              <w:t xml:space="preserve">[Organisation A]</w:t>
            </w:r>
            <w:r w:rsidDel="00000000" w:rsidR="00000000" w:rsidRPr="00000000">
              <w:rPr>
                <w:rtl w:val="0"/>
              </w:rPr>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8">
            <w:pPr>
              <w:spacing w:after="0" w:lineRule="auto"/>
              <w:rPr>
                <w:rFonts w:ascii="Arial" w:cs="Arial" w:eastAsia="Arial" w:hAnsi="Arial"/>
                <w:b w:val="1"/>
              </w:rPr>
            </w:pPr>
            <w:r w:rsidDel="00000000" w:rsidR="00000000" w:rsidRPr="00000000">
              <w:rPr>
                <w:rFonts w:ascii="Arial" w:cs="Arial" w:eastAsia="Arial" w:hAnsi="Arial"/>
                <w:b w:val="1"/>
                <w:rtl w:val="0"/>
              </w:rPr>
              <w:t xml:space="preserve">[Organisation B}</w:t>
            </w:r>
          </w:p>
        </w:tc>
      </w:tr>
      <w:tr>
        <w:trPr>
          <w:cantSplit w:val="0"/>
          <w:trHeight w:val="364.5988595267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9">
            <w:pPr>
              <w:spacing w:after="0" w:lineRule="auto"/>
              <w:rPr/>
            </w:pPr>
            <w:r w:rsidDel="00000000" w:rsidR="00000000" w:rsidRPr="00000000">
              <w:rPr>
                <w:rtl w:val="0"/>
              </w:rPr>
              <w:t xml:space="preserve">Name, position</w:t>
            </w:r>
          </w:p>
        </w:tc>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A">
            <w:pPr>
              <w:spacing w:after="0" w:lineRule="auto"/>
              <w:rPr/>
            </w:pPr>
            <w:r w:rsidDel="00000000" w:rsidR="00000000" w:rsidRPr="00000000">
              <w:rPr>
                <w:rtl w:val="0"/>
              </w:rPr>
              <w:t xml:space="preserve">Name, position</w:t>
            </w:r>
          </w:p>
        </w:tc>
      </w:tr>
      <w:tr>
        <w:trPr>
          <w:cantSplit w:val="0"/>
          <w:trHeight w:val="525.2164074003158"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B">
            <w:pPr>
              <w:spacing w:after="0" w:lineRule="auto"/>
              <w:rPr/>
            </w:pPr>
            <w:r w:rsidDel="00000000" w:rsidR="00000000" w:rsidRPr="00000000">
              <w:rPr>
                <w:rtl w:val="0"/>
              </w:rPr>
              <w:t xml:space="preserve">Name, position</w:t>
            </w:r>
          </w:p>
        </w:tc>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C">
            <w:pPr>
              <w:spacing w:after="0" w:lineRule="auto"/>
              <w:rPr/>
            </w:pPr>
            <w:r w:rsidDel="00000000" w:rsidR="00000000" w:rsidRPr="00000000">
              <w:rPr>
                <w:rtl w:val="0"/>
              </w:rPr>
              <w:t xml:space="preserve">Name, position</w:t>
            </w:r>
          </w:p>
        </w:tc>
      </w:tr>
      <w:tr>
        <w:trPr>
          <w:cantSplit w:val="0"/>
          <w:trHeight w:val="364.5988595267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D">
            <w:pPr>
              <w:spacing w:after="0" w:lineRule="auto"/>
              <w:rPr/>
            </w:pPr>
            <w:r w:rsidDel="00000000" w:rsidR="00000000" w:rsidRPr="00000000">
              <w:rPr>
                <w:rtl w:val="0"/>
              </w:rPr>
              <w:t xml:space="preserve">Name, position</w:t>
            </w:r>
          </w:p>
        </w:tc>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E">
            <w:pPr>
              <w:spacing w:after="0" w:lineRule="auto"/>
              <w:rPr/>
            </w:pPr>
            <w:r w:rsidDel="00000000" w:rsidR="00000000" w:rsidRPr="00000000">
              <w:rPr>
                <w:rtl w:val="0"/>
              </w:rPr>
              <w:t xml:space="preserve">Name, position</w:t>
            </w:r>
          </w:p>
        </w:tc>
      </w:tr>
      <w:tr>
        <w:trPr>
          <w:cantSplit w:val="0"/>
          <w:trHeight w:val="364.598859526767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F">
            <w:pPr>
              <w:spacing w:after="0" w:lineRule="auto"/>
              <w:rPr/>
            </w:pPr>
            <w:r w:rsidDel="00000000" w:rsidR="00000000" w:rsidRPr="00000000">
              <w:rPr>
                <w:rtl w:val="0"/>
              </w:rPr>
              <w:t xml:space="preserve">Name, position</w:t>
            </w:r>
          </w:p>
        </w:tc>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0">
            <w:pPr>
              <w:spacing w:after="0" w:lineRule="auto"/>
              <w:rPr/>
            </w:pPr>
            <w:r w:rsidDel="00000000" w:rsidR="00000000" w:rsidRPr="00000000">
              <w:rPr>
                <w:rtl w:val="0"/>
              </w:rPr>
              <w:t xml:space="preserve">Name, position</w:t>
            </w:r>
          </w:p>
        </w:tc>
      </w:tr>
    </w:tbl>
    <w:p w:rsidR="00000000" w:rsidDel="00000000" w:rsidP="00000000" w:rsidRDefault="00000000" w:rsidRPr="00000000" w14:paraId="00000081">
      <w:pPr>
        <w:spacing w:after="0" w:lineRule="auto"/>
        <w:rPr>
          <w:i w:val="1"/>
        </w:rPr>
      </w:pPr>
      <w:r w:rsidDel="00000000" w:rsidR="00000000" w:rsidRPr="00000000">
        <w:rPr>
          <w:i w:val="1"/>
          <w:rtl w:val="0"/>
        </w:rPr>
        <w:t xml:space="preserve"> </w:t>
      </w:r>
    </w:p>
    <w:p w:rsidR="00000000" w:rsidDel="00000000" w:rsidP="00000000" w:rsidRDefault="00000000" w:rsidRPr="00000000" w14:paraId="00000082">
      <w:pPr>
        <w:pStyle w:val="Heading2"/>
        <w:rPr/>
      </w:pPr>
      <w:bookmarkStart w:colFirst="0" w:colLast="0" w:name="_heading=h.nsmj5w4fvrc" w:id="6"/>
      <w:bookmarkEnd w:id="6"/>
      <w:r w:rsidDel="00000000" w:rsidR="00000000" w:rsidRPr="00000000">
        <w:rPr>
          <w:rtl w:val="0"/>
        </w:rPr>
        <w:t xml:space="preserve">4.3       Roles/responsibilities of the committees and advisory groups</w:t>
      </w:r>
    </w:p>
    <w:p w:rsidR="00000000" w:rsidDel="00000000" w:rsidP="00000000" w:rsidRDefault="00000000" w:rsidRPr="00000000" w14:paraId="00000083">
      <w:pPr>
        <w:pStyle w:val="Heading4"/>
        <w:rPr/>
      </w:pPr>
      <w:bookmarkStart w:colFirst="0" w:colLast="0" w:name="_heading=h.wkudm15doxs5" w:id="7"/>
      <w:bookmarkEnd w:id="7"/>
      <w:r w:rsidDel="00000000" w:rsidR="00000000" w:rsidRPr="00000000">
        <w:rPr>
          <w:rtl w:val="0"/>
        </w:rPr>
        <w:t xml:space="preserve">Planning and operations committee (example below)</w:t>
      </w:r>
    </w:p>
    <w:p w:rsidR="00000000" w:rsidDel="00000000" w:rsidP="00000000" w:rsidRDefault="00000000" w:rsidRPr="00000000" w14:paraId="00000084">
      <w:pPr>
        <w:numPr>
          <w:ilvl w:val="0"/>
          <w:numId w:val="3"/>
        </w:numPr>
        <w:spacing w:after="0" w:lineRule="auto"/>
        <w:ind w:left="720" w:hanging="360"/>
        <w:rPr/>
      </w:pPr>
      <w:r w:rsidDel="00000000" w:rsidR="00000000" w:rsidRPr="00000000">
        <w:rPr>
          <w:rtl w:val="0"/>
        </w:rPr>
        <w:t xml:space="preserve">Work with the events team to determine the structure and format of the event</w:t>
      </w:r>
    </w:p>
    <w:p w:rsidR="00000000" w:rsidDel="00000000" w:rsidP="00000000" w:rsidRDefault="00000000" w:rsidRPr="00000000" w14:paraId="00000085">
      <w:pPr>
        <w:numPr>
          <w:ilvl w:val="0"/>
          <w:numId w:val="3"/>
        </w:numPr>
        <w:spacing w:after="0" w:lineRule="auto"/>
        <w:ind w:left="720" w:hanging="360"/>
        <w:rPr/>
      </w:pPr>
      <w:r w:rsidDel="00000000" w:rsidR="00000000" w:rsidRPr="00000000">
        <w:rPr>
          <w:rtl w:val="0"/>
        </w:rPr>
        <w:t xml:space="preserve">Plan the educational content of the event b</w:t>
      </w:r>
    </w:p>
    <w:p w:rsidR="00000000" w:rsidDel="00000000" w:rsidP="00000000" w:rsidRDefault="00000000" w:rsidRPr="00000000" w14:paraId="00000086">
      <w:pPr>
        <w:numPr>
          <w:ilvl w:val="1"/>
          <w:numId w:val="3"/>
        </w:numPr>
        <w:spacing w:after="0" w:lineRule="auto"/>
        <w:ind w:left="1440" w:hanging="360"/>
        <w:rPr>
          <w:rFonts w:ascii="Arial" w:cs="Arial" w:eastAsia="Arial" w:hAnsi="Arial"/>
        </w:rPr>
      </w:pPr>
      <w:r w:rsidDel="00000000" w:rsidR="00000000" w:rsidRPr="00000000">
        <w:rPr>
          <w:sz w:val="14"/>
          <w:szCs w:val="14"/>
          <w:rtl w:val="0"/>
        </w:rPr>
        <w:t xml:space="preserve"> </w:t>
      </w:r>
      <w:r w:rsidDel="00000000" w:rsidR="00000000" w:rsidRPr="00000000">
        <w:rPr>
          <w:rtl w:val="0"/>
        </w:rPr>
        <w:t xml:space="preserve">Determine overarching themes</w:t>
      </w:r>
    </w:p>
    <w:p w:rsidR="00000000" w:rsidDel="00000000" w:rsidP="00000000" w:rsidRDefault="00000000" w:rsidRPr="00000000" w14:paraId="00000087">
      <w:pPr>
        <w:numPr>
          <w:ilvl w:val="1"/>
          <w:numId w:val="3"/>
        </w:numPr>
        <w:spacing w:after="0" w:lineRule="auto"/>
        <w:ind w:left="1440" w:hanging="360"/>
        <w:rPr/>
      </w:pPr>
      <w:r w:rsidDel="00000000" w:rsidR="00000000" w:rsidRPr="00000000">
        <w:rPr>
          <w:rtl w:val="0"/>
        </w:rPr>
        <w:t xml:space="preserve">Develop presentation types i.e mix of research, practical, panels, debates etc</w:t>
      </w:r>
    </w:p>
    <w:p w:rsidR="00000000" w:rsidDel="00000000" w:rsidP="00000000" w:rsidRDefault="00000000" w:rsidRPr="00000000" w14:paraId="00000088">
      <w:pPr>
        <w:numPr>
          <w:ilvl w:val="0"/>
          <w:numId w:val="3"/>
        </w:numPr>
        <w:spacing w:after="0" w:lineRule="auto"/>
        <w:ind w:left="720" w:hanging="360"/>
        <w:rPr/>
      </w:pPr>
      <w:r w:rsidDel="00000000" w:rsidR="00000000" w:rsidRPr="00000000">
        <w:rPr>
          <w:rtl w:val="0"/>
        </w:rPr>
        <w:t xml:space="preserve">Manage invited speakers and curated sessions that sit within the main program</w:t>
      </w:r>
    </w:p>
    <w:p w:rsidR="00000000" w:rsidDel="00000000" w:rsidP="00000000" w:rsidRDefault="00000000" w:rsidRPr="00000000" w14:paraId="00000089">
      <w:pPr>
        <w:numPr>
          <w:ilvl w:val="0"/>
          <w:numId w:val="3"/>
        </w:numPr>
        <w:spacing w:after="0" w:lineRule="auto"/>
        <w:ind w:left="720" w:hanging="360"/>
        <w:rPr/>
      </w:pPr>
      <w:r w:rsidDel="00000000" w:rsidR="00000000" w:rsidRPr="00000000">
        <w:rPr>
          <w:rtl w:val="0"/>
        </w:rPr>
        <w:t xml:space="preserve">Identify suitable speakers for keynote presentations</w:t>
      </w:r>
    </w:p>
    <w:p w:rsidR="00000000" w:rsidDel="00000000" w:rsidP="00000000" w:rsidRDefault="00000000" w:rsidRPr="00000000" w14:paraId="0000008A">
      <w:pPr>
        <w:numPr>
          <w:ilvl w:val="0"/>
          <w:numId w:val="3"/>
        </w:numPr>
        <w:spacing w:after="0" w:lineRule="auto"/>
        <w:ind w:left="720" w:hanging="360"/>
        <w:rPr/>
      </w:pPr>
      <w:r w:rsidDel="00000000" w:rsidR="00000000" w:rsidRPr="00000000">
        <w:rPr>
          <w:rtl w:val="0"/>
        </w:rPr>
        <w:t xml:space="preserve">Where applicable, make first contact with suitable speakers</w:t>
      </w:r>
    </w:p>
    <w:p w:rsidR="00000000" w:rsidDel="00000000" w:rsidP="00000000" w:rsidRDefault="00000000" w:rsidRPr="00000000" w14:paraId="0000008B">
      <w:pPr>
        <w:numPr>
          <w:ilvl w:val="0"/>
          <w:numId w:val="3"/>
        </w:numPr>
        <w:spacing w:after="0" w:lineRule="auto"/>
        <w:ind w:left="720" w:hanging="360"/>
        <w:rPr/>
      </w:pPr>
      <w:r w:rsidDel="00000000" w:rsidR="00000000" w:rsidRPr="00000000">
        <w:rPr>
          <w:rtl w:val="0"/>
        </w:rPr>
        <w:t xml:space="preserve">Chair sessions at the conference, where comfortable to do so</w:t>
      </w:r>
    </w:p>
    <w:p w:rsidR="00000000" w:rsidDel="00000000" w:rsidP="00000000" w:rsidRDefault="00000000" w:rsidRPr="00000000" w14:paraId="0000008C">
      <w:pPr>
        <w:numPr>
          <w:ilvl w:val="0"/>
          <w:numId w:val="3"/>
        </w:numPr>
        <w:spacing w:after="0" w:lineRule="auto"/>
        <w:ind w:left="720" w:hanging="360"/>
        <w:rPr/>
      </w:pPr>
      <w:r w:rsidDel="00000000" w:rsidR="00000000" w:rsidRPr="00000000">
        <w:rPr>
          <w:rtl w:val="0"/>
        </w:rPr>
        <w:t xml:space="preserve">Assist with identifying suitable sponsors and exhibitors</w:t>
      </w:r>
    </w:p>
    <w:p w:rsidR="00000000" w:rsidDel="00000000" w:rsidP="00000000" w:rsidRDefault="00000000" w:rsidRPr="00000000" w14:paraId="0000008D">
      <w:pPr>
        <w:numPr>
          <w:ilvl w:val="0"/>
          <w:numId w:val="3"/>
        </w:numPr>
        <w:spacing w:after="0" w:lineRule="auto"/>
        <w:ind w:left="720" w:hanging="360"/>
        <w:rPr/>
      </w:pPr>
      <w:r w:rsidDel="00000000" w:rsidR="00000000" w:rsidRPr="00000000">
        <w:rPr>
          <w:rtl w:val="0"/>
        </w:rPr>
        <w:t xml:space="preserve">Champion attendance at the symposium</w:t>
      </w:r>
    </w:p>
    <w:p w:rsidR="00000000" w:rsidDel="00000000" w:rsidP="00000000" w:rsidRDefault="00000000" w:rsidRPr="00000000" w14:paraId="0000008E">
      <w:pPr>
        <w:numPr>
          <w:ilvl w:val="0"/>
          <w:numId w:val="3"/>
        </w:numPr>
        <w:spacing w:after="0" w:lineRule="auto"/>
        <w:ind w:left="720" w:hanging="360"/>
        <w:rPr/>
      </w:pPr>
      <w:r w:rsidDel="00000000" w:rsidR="00000000" w:rsidRPr="00000000">
        <w:rPr>
          <w:rtl w:val="0"/>
        </w:rPr>
        <w:t xml:space="preserve">Declare any conflicts of interest</w:t>
      </w:r>
    </w:p>
    <w:p w:rsidR="00000000" w:rsidDel="00000000" w:rsidP="00000000" w:rsidRDefault="00000000" w:rsidRPr="00000000" w14:paraId="0000008F">
      <w:pPr>
        <w:numPr>
          <w:ilvl w:val="0"/>
          <w:numId w:val="3"/>
        </w:numPr>
        <w:spacing w:after="0" w:lineRule="auto"/>
        <w:ind w:left="720" w:hanging="360"/>
        <w:rPr/>
      </w:pPr>
      <w:r w:rsidDel="00000000" w:rsidR="00000000" w:rsidRPr="00000000">
        <w:rPr>
          <w:rtl w:val="0"/>
        </w:rPr>
        <w:t xml:space="preserve">Keep confidentiality and do no disclose, reveal or provide confidential information to any person</w:t>
      </w:r>
    </w:p>
    <w:p w:rsidR="00000000" w:rsidDel="00000000" w:rsidP="00000000" w:rsidRDefault="00000000" w:rsidRPr="00000000" w14:paraId="00000090">
      <w:pPr>
        <w:numPr>
          <w:ilvl w:val="0"/>
          <w:numId w:val="3"/>
        </w:numPr>
        <w:spacing w:after="0" w:lineRule="auto"/>
        <w:ind w:left="720" w:hanging="360"/>
        <w:rPr/>
      </w:pPr>
      <w:r w:rsidDel="00000000" w:rsidR="00000000" w:rsidRPr="00000000">
        <w:rPr>
          <w:rtl w:val="0"/>
        </w:rPr>
        <w:t xml:space="preserve">Behave in accordance with the organisation’s code of ethics</w:t>
      </w:r>
    </w:p>
    <w:p w:rsidR="00000000" w:rsidDel="00000000" w:rsidP="00000000" w:rsidRDefault="00000000" w:rsidRPr="00000000" w14:paraId="00000091">
      <w:pPr>
        <w:numPr>
          <w:ilvl w:val="0"/>
          <w:numId w:val="3"/>
        </w:numPr>
        <w:spacing w:after="0" w:lineRule="auto"/>
        <w:ind w:left="720" w:hanging="360"/>
        <w:rPr>
          <w:u w:val="none"/>
        </w:rPr>
      </w:pPr>
      <w:r w:rsidDel="00000000" w:rsidR="00000000" w:rsidRPr="00000000">
        <w:rPr>
          <w:rtl w:val="0"/>
        </w:rPr>
        <w:t xml:space="preserve">Always act in the best interest of the organisation’s and the event and not for personal or professional gain</w:t>
      </w:r>
    </w:p>
    <w:p w:rsidR="00000000" w:rsidDel="00000000" w:rsidP="00000000" w:rsidRDefault="00000000" w:rsidRPr="00000000" w14:paraId="00000092">
      <w:pPr>
        <w:numPr>
          <w:ilvl w:val="0"/>
          <w:numId w:val="3"/>
        </w:numPr>
        <w:spacing w:after="0" w:lineRule="auto"/>
        <w:ind w:left="720" w:hanging="360"/>
        <w:rPr>
          <w:u w:val="none"/>
        </w:rPr>
      </w:pPr>
      <w:r w:rsidDel="00000000" w:rsidR="00000000" w:rsidRPr="00000000">
        <w:rPr>
          <w:rtl w:val="0"/>
        </w:rPr>
        <w:t xml:space="preserve">Be a team player, working in partnership with all stakeholders</w:t>
      </w:r>
    </w:p>
    <w:p w:rsidR="00000000" w:rsidDel="00000000" w:rsidP="00000000" w:rsidRDefault="00000000" w:rsidRPr="00000000" w14:paraId="00000093">
      <w:pPr>
        <w:numPr>
          <w:ilvl w:val="0"/>
          <w:numId w:val="3"/>
        </w:numPr>
        <w:spacing w:after="0" w:lineRule="auto"/>
        <w:ind w:left="720" w:hanging="360"/>
        <w:rPr>
          <w:u w:val="none"/>
        </w:rPr>
      </w:pPr>
      <w:r w:rsidDel="00000000" w:rsidR="00000000" w:rsidRPr="00000000">
        <w:rPr>
          <w:rtl w:val="0"/>
        </w:rPr>
        <w:t xml:space="preserve">Liaise with the [insert any sub committee names] on their activities</w:t>
      </w:r>
    </w:p>
    <w:p w:rsidR="00000000" w:rsidDel="00000000" w:rsidP="00000000" w:rsidRDefault="00000000" w:rsidRPr="00000000" w14:paraId="00000094">
      <w:pPr>
        <w:numPr>
          <w:ilvl w:val="0"/>
          <w:numId w:val="3"/>
        </w:numPr>
        <w:spacing w:after="0" w:lineRule="auto"/>
        <w:ind w:left="720" w:hanging="360"/>
        <w:rPr>
          <w:u w:val="none"/>
        </w:rPr>
      </w:pPr>
      <w:r w:rsidDel="00000000" w:rsidR="00000000" w:rsidRPr="00000000">
        <w:rPr>
          <w:rtl w:val="0"/>
        </w:rPr>
        <w:t xml:space="preserve">If one organisation is responsible for the event management, list this in the next point:</w:t>
      </w:r>
    </w:p>
    <w:p w:rsidR="00000000" w:rsidDel="00000000" w:rsidP="00000000" w:rsidRDefault="00000000" w:rsidRPr="00000000" w14:paraId="00000095">
      <w:pPr>
        <w:numPr>
          <w:ilvl w:val="0"/>
          <w:numId w:val="3"/>
        </w:numPr>
        <w:spacing w:after="0" w:lineRule="auto"/>
        <w:ind w:left="720" w:hanging="360"/>
        <w:rPr>
          <w:u w:val="none"/>
        </w:rPr>
      </w:pPr>
      <w:r w:rsidDel="00000000" w:rsidR="00000000" w:rsidRPr="00000000">
        <w:rPr>
          <w:rtl w:val="0"/>
        </w:rPr>
        <w:t xml:space="preserve">The [organisation a/b] events and marketing teams, </w:t>
      </w:r>
      <w:r w:rsidDel="00000000" w:rsidR="00000000" w:rsidRPr="00000000">
        <w:rPr>
          <w:b w:val="1"/>
          <w:rtl w:val="0"/>
        </w:rPr>
        <w:t xml:space="preserve">in consultation</w:t>
      </w:r>
      <w:r w:rsidDel="00000000" w:rsidR="00000000" w:rsidRPr="00000000">
        <w:rPr>
          <w:rtl w:val="0"/>
        </w:rPr>
        <w:t xml:space="preserve"> with the committee will manage:</w:t>
      </w:r>
    </w:p>
    <w:p w:rsidR="00000000" w:rsidDel="00000000" w:rsidP="00000000" w:rsidRDefault="00000000" w:rsidRPr="00000000" w14:paraId="00000096">
      <w:pPr>
        <w:numPr>
          <w:ilvl w:val="1"/>
          <w:numId w:val="3"/>
        </w:numPr>
        <w:spacing w:after="0" w:lineRule="auto"/>
        <w:ind w:left="1440" w:hanging="360"/>
        <w:rPr>
          <w:u w:val="none"/>
        </w:rPr>
      </w:pPr>
      <w:r w:rsidDel="00000000" w:rsidR="00000000" w:rsidRPr="00000000">
        <w:rPr>
          <w:rtl w:val="0"/>
        </w:rPr>
        <w:t xml:space="preserve">All operational aspects of the conference including but not limited to: selection of the venues and suppliers, social activities, sponsorship and exhibition, tech management</w:t>
      </w:r>
    </w:p>
    <w:p w:rsidR="00000000" w:rsidDel="00000000" w:rsidP="00000000" w:rsidRDefault="00000000" w:rsidRPr="00000000" w14:paraId="00000097">
      <w:pPr>
        <w:numPr>
          <w:ilvl w:val="1"/>
          <w:numId w:val="3"/>
        </w:numPr>
        <w:spacing w:after="0" w:lineRule="auto"/>
        <w:ind w:left="1440" w:hanging="360"/>
        <w:rPr>
          <w:u w:val="none"/>
        </w:rPr>
      </w:pPr>
      <w:r w:rsidDel="00000000" w:rsidR="00000000" w:rsidRPr="00000000">
        <w:rPr>
          <w:rtl w:val="0"/>
        </w:rPr>
        <w:t xml:space="preserve">Development and distribution of marketing</w:t>
      </w:r>
    </w:p>
    <w:p w:rsidR="00000000" w:rsidDel="00000000" w:rsidP="00000000" w:rsidRDefault="00000000" w:rsidRPr="00000000" w14:paraId="00000098">
      <w:pPr>
        <w:numPr>
          <w:ilvl w:val="1"/>
          <w:numId w:val="3"/>
        </w:numPr>
        <w:spacing w:after="0" w:lineRule="auto"/>
        <w:ind w:left="1440" w:hanging="360"/>
        <w:rPr>
          <w:u w:val="none"/>
        </w:rPr>
      </w:pPr>
      <w:r w:rsidDel="00000000" w:rsidR="00000000" w:rsidRPr="00000000">
        <w:rPr>
          <w:rtl w:val="0"/>
        </w:rPr>
        <w:t xml:space="preserve">Event budget</w:t>
      </w:r>
    </w:p>
    <w:p w:rsidR="00000000" w:rsidDel="00000000" w:rsidP="00000000" w:rsidRDefault="00000000" w:rsidRPr="00000000" w14:paraId="00000099">
      <w:pPr>
        <w:numPr>
          <w:ilvl w:val="1"/>
          <w:numId w:val="3"/>
        </w:numPr>
        <w:spacing w:after="0" w:lineRule="auto"/>
        <w:ind w:left="1440" w:hanging="360"/>
        <w:rPr>
          <w:u w:val="none"/>
        </w:rPr>
      </w:pPr>
      <w:r w:rsidDel="00000000" w:rsidR="00000000" w:rsidRPr="00000000">
        <w:rPr>
          <w:rtl w:val="0"/>
        </w:rPr>
        <w:t xml:space="preserve">Speaker and chair management</w:t>
      </w:r>
    </w:p>
    <w:p w:rsidR="00000000" w:rsidDel="00000000" w:rsidP="00000000" w:rsidRDefault="00000000" w:rsidRPr="00000000" w14:paraId="0000009A">
      <w:pPr>
        <w:spacing w:after="0" w:lineRule="auto"/>
        <w:ind w:left="580" w:firstLine="0"/>
        <w:rPr>
          <w:i w:val="1"/>
          <w:sz w:val="24"/>
          <w:szCs w:val="24"/>
        </w:rPr>
      </w:pPr>
      <w:r w:rsidDel="00000000" w:rsidR="00000000" w:rsidRPr="00000000">
        <w:rPr>
          <w:i w:val="1"/>
          <w:sz w:val="24"/>
          <w:szCs w:val="24"/>
          <w:rtl w:val="0"/>
        </w:rPr>
        <w:t xml:space="preserve"> </w:t>
      </w:r>
    </w:p>
    <w:p w:rsidR="00000000" w:rsidDel="00000000" w:rsidP="00000000" w:rsidRDefault="00000000" w:rsidRPr="00000000" w14:paraId="0000009B">
      <w:pPr>
        <w:pStyle w:val="Heading4"/>
        <w:spacing w:after="0" w:lineRule="auto"/>
        <w:rPr>
          <w:i w:val="0"/>
          <w:color w:val="990000"/>
        </w:rPr>
      </w:pPr>
      <w:bookmarkStart w:colFirst="0" w:colLast="0" w:name="_heading=h.yxnre7wrs5un" w:id="8"/>
      <w:bookmarkEnd w:id="8"/>
      <w:r w:rsidDel="00000000" w:rsidR="00000000" w:rsidRPr="00000000">
        <w:rPr>
          <w:i w:val="0"/>
          <w:color w:val="990000"/>
          <w:rtl w:val="0"/>
        </w:rPr>
        <w:t xml:space="preserve">Additional committees, advisory or sub groups can be listed similar to the above with their roles and responsibilities outlined in a similar format. For example, you may have a scientific committee or abstract committee.</w:t>
      </w:r>
    </w:p>
    <w:p w:rsidR="00000000" w:rsidDel="00000000" w:rsidP="00000000" w:rsidRDefault="00000000" w:rsidRPr="00000000" w14:paraId="0000009C">
      <w:pPr>
        <w:pStyle w:val="Heading4"/>
        <w:rPr/>
      </w:pPr>
      <w:bookmarkStart w:colFirst="0" w:colLast="0" w:name="_heading=h.4x70s9x36dk8" w:id="9"/>
      <w:bookmarkEnd w:id="9"/>
      <w:r w:rsidDel="00000000" w:rsidR="00000000" w:rsidRPr="00000000">
        <w:rPr>
          <w:rtl w:val="0"/>
        </w:rPr>
        <w:t xml:space="preserve">Scientific Committee</w:t>
      </w:r>
    </w:p>
    <w:p w:rsidR="00000000" w:rsidDel="00000000" w:rsidP="00000000" w:rsidRDefault="00000000" w:rsidRPr="00000000" w14:paraId="0000009D">
      <w:pPr>
        <w:numPr>
          <w:ilvl w:val="0"/>
          <w:numId w:val="1"/>
        </w:numPr>
        <w:spacing w:after="0" w:lineRule="auto"/>
        <w:ind w:left="720" w:hanging="360"/>
        <w:rPr/>
      </w:pPr>
      <w:r w:rsidDel="00000000" w:rsidR="00000000" w:rsidRPr="00000000">
        <w:rPr>
          <w:rtl w:val="0"/>
        </w:rPr>
        <w:t xml:space="preserve">Review and confirm the requirements for the call for submission process</w:t>
      </w:r>
    </w:p>
    <w:p w:rsidR="00000000" w:rsidDel="00000000" w:rsidP="00000000" w:rsidRDefault="00000000" w:rsidRPr="00000000" w14:paraId="0000009E">
      <w:pPr>
        <w:numPr>
          <w:ilvl w:val="1"/>
          <w:numId w:val="1"/>
        </w:numPr>
        <w:spacing w:after="0" w:lineRule="auto"/>
        <w:ind w:left="1440" w:hanging="360"/>
        <w:rPr/>
      </w:pPr>
      <w:r w:rsidDel="00000000" w:rsidR="00000000" w:rsidRPr="00000000">
        <w:rPr>
          <w:rtl w:val="0"/>
        </w:rPr>
        <w:t xml:space="preserve">The events team will share a draft of submissions guidelines and application process and forward to the advisory committee for review</w:t>
      </w:r>
    </w:p>
    <w:p w:rsidR="00000000" w:rsidDel="00000000" w:rsidP="00000000" w:rsidRDefault="00000000" w:rsidRPr="00000000" w14:paraId="0000009F">
      <w:pPr>
        <w:numPr>
          <w:ilvl w:val="1"/>
          <w:numId w:val="1"/>
        </w:numPr>
        <w:spacing w:after="0" w:lineRule="auto"/>
        <w:ind w:left="1440" w:hanging="360"/>
        <w:rPr/>
      </w:pPr>
      <w:r w:rsidDel="00000000" w:rsidR="00000000" w:rsidRPr="00000000">
        <w:rPr>
          <w:rtl w:val="0"/>
        </w:rPr>
        <w:t xml:space="preserve">The events team will manage the operational delivery of the call for abstracts</w:t>
      </w:r>
    </w:p>
    <w:p w:rsidR="00000000" w:rsidDel="00000000" w:rsidP="00000000" w:rsidRDefault="00000000" w:rsidRPr="00000000" w14:paraId="000000A0">
      <w:pPr>
        <w:numPr>
          <w:ilvl w:val="0"/>
          <w:numId w:val="1"/>
        </w:numPr>
        <w:spacing w:after="0" w:lineRule="auto"/>
        <w:ind w:left="720" w:hanging="360"/>
        <w:rPr/>
      </w:pPr>
      <w:r w:rsidDel="00000000" w:rsidR="00000000" w:rsidRPr="00000000">
        <w:rPr>
          <w:rtl w:val="0"/>
        </w:rPr>
        <w:t xml:space="preserve">Promote the call for submission through your individual networks</w:t>
      </w:r>
    </w:p>
    <w:p w:rsidR="00000000" w:rsidDel="00000000" w:rsidP="00000000" w:rsidRDefault="00000000" w:rsidRPr="00000000" w14:paraId="000000A1">
      <w:pPr>
        <w:numPr>
          <w:ilvl w:val="0"/>
          <w:numId w:val="1"/>
        </w:numPr>
        <w:spacing w:after="0" w:lineRule="auto"/>
        <w:ind w:left="720" w:hanging="360"/>
        <w:rPr/>
      </w:pPr>
      <w:r w:rsidDel="00000000" w:rsidR="00000000" w:rsidRPr="00000000">
        <w:rPr>
          <w:rtl w:val="0"/>
        </w:rPr>
        <w:t xml:space="preserve">Select the submission peer reviewers</w:t>
      </w:r>
    </w:p>
    <w:p w:rsidR="00000000" w:rsidDel="00000000" w:rsidP="00000000" w:rsidRDefault="00000000" w:rsidRPr="00000000" w14:paraId="000000A2">
      <w:pPr>
        <w:numPr>
          <w:ilvl w:val="1"/>
          <w:numId w:val="1"/>
        </w:numPr>
        <w:spacing w:after="0" w:lineRule="auto"/>
        <w:ind w:left="1440" w:hanging="360"/>
        <w:rPr/>
      </w:pPr>
      <w:r w:rsidDel="00000000" w:rsidR="00000000" w:rsidRPr="00000000">
        <w:rPr>
          <w:rtl w:val="0"/>
        </w:rPr>
        <w:t xml:space="preserve">The events team will issues and expression of interest and collate responses if requested by the committee</w:t>
      </w:r>
    </w:p>
    <w:p w:rsidR="00000000" w:rsidDel="00000000" w:rsidP="00000000" w:rsidRDefault="00000000" w:rsidRPr="00000000" w14:paraId="000000A3">
      <w:pPr>
        <w:numPr>
          <w:ilvl w:val="1"/>
          <w:numId w:val="1"/>
        </w:numPr>
        <w:spacing w:after="0" w:lineRule="auto"/>
        <w:ind w:left="1440" w:hanging="360"/>
        <w:rPr/>
      </w:pPr>
      <w:r w:rsidDel="00000000" w:rsidR="00000000" w:rsidRPr="00000000">
        <w:rPr>
          <w:rtl w:val="0"/>
        </w:rPr>
        <w:t xml:space="preserve">Once the session submission closing date has passed, the events team will advise the committee of the total number of submissions</w:t>
      </w:r>
    </w:p>
    <w:p w:rsidR="00000000" w:rsidDel="00000000" w:rsidP="00000000" w:rsidRDefault="00000000" w:rsidRPr="00000000" w14:paraId="000000A4">
      <w:pPr>
        <w:numPr>
          <w:ilvl w:val="1"/>
          <w:numId w:val="1"/>
        </w:numPr>
        <w:spacing w:after="0" w:lineRule="auto"/>
        <w:ind w:left="1440" w:hanging="360"/>
        <w:rPr/>
      </w:pPr>
      <w:r w:rsidDel="00000000" w:rsidR="00000000" w:rsidRPr="00000000">
        <w:rPr>
          <w:rtl w:val="0"/>
        </w:rPr>
        <w:t xml:space="preserve">The committee will then be asked to select the final reviewers</w:t>
      </w:r>
    </w:p>
    <w:p w:rsidR="00000000" w:rsidDel="00000000" w:rsidP="00000000" w:rsidRDefault="00000000" w:rsidRPr="00000000" w14:paraId="000000A5">
      <w:pPr>
        <w:numPr>
          <w:ilvl w:val="0"/>
          <w:numId w:val="1"/>
        </w:numPr>
        <w:spacing w:after="0" w:lineRule="auto"/>
        <w:ind w:left="720" w:hanging="360"/>
        <w:rPr/>
      </w:pPr>
      <w:r w:rsidDel="00000000" w:rsidR="00000000" w:rsidRPr="00000000">
        <w:rPr>
          <w:rtl w:val="0"/>
        </w:rPr>
        <w:t xml:space="preserve">Undertake submission reviews</w:t>
      </w:r>
    </w:p>
    <w:p w:rsidR="00000000" w:rsidDel="00000000" w:rsidP="00000000" w:rsidRDefault="00000000" w:rsidRPr="00000000" w14:paraId="000000A6">
      <w:pPr>
        <w:numPr>
          <w:ilvl w:val="0"/>
          <w:numId w:val="1"/>
        </w:numPr>
        <w:spacing w:after="0" w:lineRule="auto"/>
        <w:ind w:left="720" w:hanging="360"/>
        <w:rPr/>
      </w:pPr>
      <w:r w:rsidDel="00000000" w:rsidR="00000000" w:rsidRPr="00000000">
        <w:rPr>
          <w:rtl w:val="0"/>
        </w:rPr>
        <w:t xml:space="preserve">Advise on placement of successful submissions into the program</w:t>
      </w:r>
    </w:p>
    <w:p w:rsidR="00000000" w:rsidDel="00000000" w:rsidP="00000000" w:rsidRDefault="00000000" w:rsidRPr="00000000" w14:paraId="000000A7">
      <w:pPr>
        <w:numPr>
          <w:ilvl w:val="0"/>
          <w:numId w:val="1"/>
        </w:numPr>
        <w:spacing w:after="0" w:lineRule="auto"/>
        <w:ind w:left="720" w:hanging="360"/>
        <w:rPr/>
      </w:pPr>
      <w:r w:rsidDel="00000000" w:rsidR="00000000" w:rsidRPr="00000000">
        <w:rPr>
          <w:rtl w:val="0"/>
        </w:rPr>
        <w:t xml:space="preserve">The events team will manage the process of responding to submitters</w:t>
      </w:r>
    </w:p>
    <w:p w:rsidR="00000000" w:rsidDel="00000000" w:rsidP="00000000" w:rsidRDefault="00000000" w:rsidRPr="00000000" w14:paraId="000000A8">
      <w:pPr>
        <w:numPr>
          <w:ilvl w:val="0"/>
          <w:numId w:val="1"/>
        </w:numPr>
        <w:spacing w:after="0" w:lineRule="auto"/>
        <w:ind w:left="720" w:hanging="360"/>
        <w:rPr/>
      </w:pPr>
      <w:r w:rsidDel="00000000" w:rsidR="00000000" w:rsidRPr="00000000">
        <w:rPr>
          <w:rtl w:val="0"/>
        </w:rPr>
        <w:t xml:space="preserve">Chair sessions, where comfortable to do so</w:t>
      </w:r>
    </w:p>
    <w:p w:rsidR="00000000" w:rsidDel="00000000" w:rsidP="00000000" w:rsidRDefault="00000000" w:rsidRPr="00000000" w14:paraId="000000A9">
      <w:pPr>
        <w:numPr>
          <w:ilvl w:val="0"/>
          <w:numId w:val="1"/>
        </w:numPr>
        <w:spacing w:after="0" w:lineRule="auto"/>
        <w:ind w:left="720" w:hanging="360"/>
        <w:rPr/>
      </w:pPr>
      <w:r w:rsidDel="00000000" w:rsidR="00000000" w:rsidRPr="00000000">
        <w:rPr>
          <w:rtl w:val="0"/>
        </w:rPr>
        <w:t xml:space="preserve">Champion attendance at the event</w:t>
      </w:r>
    </w:p>
    <w:p w:rsidR="00000000" w:rsidDel="00000000" w:rsidP="00000000" w:rsidRDefault="00000000" w:rsidRPr="00000000" w14:paraId="000000AA">
      <w:pPr>
        <w:numPr>
          <w:ilvl w:val="0"/>
          <w:numId w:val="1"/>
        </w:numPr>
        <w:spacing w:after="0" w:lineRule="auto"/>
        <w:ind w:left="720" w:hanging="360"/>
        <w:rPr/>
      </w:pPr>
      <w:r w:rsidDel="00000000" w:rsidR="00000000" w:rsidRPr="00000000">
        <w:rPr>
          <w:rtl w:val="0"/>
        </w:rPr>
        <w:t xml:space="preserve">Declare any conflicts of interest</w:t>
      </w:r>
    </w:p>
    <w:p w:rsidR="00000000" w:rsidDel="00000000" w:rsidP="00000000" w:rsidRDefault="00000000" w:rsidRPr="00000000" w14:paraId="000000AB">
      <w:pPr>
        <w:numPr>
          <w:ilvl w:val="0"/>
          <w:numId w:val="1"/>
        </w:numPr>
        <w:spacing w:after="0" w:lineRule="auto"/>
        <w:ind w:left="720" w:hanging="360"/>
        <w:rPr/>
      </w:pPr>
      <w:r w:rsidDel="00000000" w:rsidR="00000000" w:rsidRPr="00000000">
        <w:rPr>
          <w:rtl w:val="0"/>
        </w:rPr>
        <w:t xml:space="preserve">Keep confidentiality and do no disclose, reveal or provide confidential information to any person</w:t>
      </w:r>
    </w:p>
    <w:p w:rsidR="00000000" w:rsidDel="00000000" w:rsidP="00000000" w:rsidRDefault="00000000" w:rsidRPr="00000000" w14:paraId="000000AC">
      <w:pPr>
        <w:numPr>
          <w:ilvl w:val="0"/>
          <w:numId w:val="1"/>
        </w:numPr>
        <w:spacing w:after="0" w:lineRule="auto"/>
        <w:ind w:left="720" w:hanging="360"/>
        <w:rPr/>
      </w:pPr>
      <w:r w:rsidDel="00000000" w:rsidR="00000000" w:rsidRPr="00000000">
        <w:rPr>
          <w:rtl w:val="0"/>
        </w:rPr>
        <w:t xml:space="preserve">Behave in accordance with the organisation’s code of ethics</w:t>
      </w:r>
    </w:p>
    <w:p w:rsidR="00000000" w:rsidDel="00000000" w:rsidP="00000000" w:rsidRDefault="00000000" w:rsidRPr="00000000" w14:paraId="000000AD">
      <w:pPr>
        <w:numPr>
          <w:ilvl w:val="0"/>
          <w:numId w:val="1"/>
        </w:numPr>
        <w:spacing w:after="0" w:lineRule="auto"/>
        <w:ind w:left="720" w:hanging="360"/>
        <w:rPr/>
      </w:pPr>
      <w:r w:rsidDel="00000000" w:rsidR="00000000" w:rsidRPr="00000000">
        <w:rPr>
          <w:rtl w:val="0"/>
        </w:rPr>
        <w:t xml:space="preserve">Always act in the best interest of the organisation’s and the event and not for personal or professional gain</w:t>
      </w:r>
    </w:p>
    <w:p w:rsidR="00000000" w:rsidDel="00000000" w:rsidP="00000000" w:rsidRDefault="00000000" w:rsidRPr="00000000" w14:paraId="000000AE">
      <w:pPr>
        <w:numPr>
          <w:ilvl w:val="0"/>
          <w:numId w:val="1"/>
        </w:numPr>
        <w:spacing w:after="0" w:lineRule="auto"/>
        <w:ind w:left="720" w:hanging="360"/>
        <w:rPr/>
      </w:pPr>
      <w:r w:rsidDel="00000000" w:rsidR="00000000" w:rsidRPr="00000000">
        <w:rPr>
          <w:rtl w:val="0"/>
        </w:rPr>
        <w:t xml:space="preserve">Be a team player, working in partnership with all stakeholders</w:t>
      </w:r>
    </w:p>
    <w:p w:rsidR="00000000" w:rsidDel="00000000" w:rsidP="00000000" w:rsidRDefault="00000000" w:rsidRPr="00000000" w14:paraId="000000AF">
      <w:pPr>
        <w:numPr>
          <w:ilvl w:val="0"/>
          <w:numId w:val="1"/>
        </w:numPr>
        <w:spacing w:after="0" w:lineRule="auto"/>
        <w:ind w:left="720" w:hanging="360"/>
        <w:rPr/>
      </w:pPr>
      <w:r w:rsidDel="00000000" w:rsidR="00000000" w:rsidRPr="00000000">
        <w:rPr>
          <w:rtl w:val="0"/>
        </w:rPr>
        <w:t xml:space="preserve">Update the planning and operations committee on the call for submissions</w:t>
      </w:r>
    </w:p>
    <w:p w:rsidR="00000000" w:rsidDel="00000000" w:rsidP="00000000" w:rsidRDefault="00000000" w:rsidRPr="00000000" w14:paraId="000000B0">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0B1">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B2">
      <w:pPr>
        <w:pStyle w:val="Heading1"/>
        <w:rPr/>
      </w:pPr>
      <w:bookmarkStart w:colFirst="0" w:colLast="0" w:name="_heading=h.n3g2hyql5fpn" w:id="10"/>
      <w:bookmarkEnd w:id="10"/>
      <w:r w:rsidDel="00000000" w:rsidR="00000000" w:rsidRPr="00000000">
        <w:rPr>
          <w:rtl w:val="0"/>
        </w:rPr>
        <w:t xml:space="preserve">5</w:t>
        <w:tab/>
        <w:t xml:space="preserve">TECHNOLOGY</w:t>
      </w:r>
    </w:p>
    <w:p w:rsidR="00000000" w:rsidDel="00000000" w:rsidP="00000000" w:rsidRDefault="00000000" w:rsidRPr="00000000" w14:paraId="000000B3">
      <w:pPr>
        <w:spacing w:after="0" w:lineRule="auto"/>
        <w:ind w:left="0" w:firstLine="0"/>
        <w:rPr>
          <w:b w:val="1"/>
        </w:rPr>
      </w:pPr>
      <w:r w:rsidDel="00000000" w:rsidR="00000000" w:rsidRPr="00000000">
        <w:rPr>
          <w:rtl w:val="0"/>
        </w:rPr>
        <w:t xml:space="preserve">The event will use the [insert technology] for the operational planning and delivery of the symposium and create user reports that can be accessed quickly and easily by members of the planning committee.</w:t>
      </w:r>
      <w:r w:rsidDel="00000000" w:rsidR="00000000" w:rsidRPr="00000000">
        <w:rPr>
          <w:rtl w:val="0"/>
        </w:rPr>
      </w:r>
    </w:p>
    <w:p w:rsidR="00000000" w:rsidDel="00000000" w:rsidP="00000000" w:rsidRDefault="00000000" w:rsidRPr="00000000" w14:paraId="000000B4">
      <w:pPr>
        <w:pStyle w:val="Heading1"/>
        <w:rPr/>
      </w:pPr>
      <w:bookmarkStart w:colFirst="0" w:colLast="0" w:name="_heading=h.qce91g9uplw3" w:id="11"/>
      <w:bookmarkEnd w:id="11"/>
      <w:r w:rsidDel="00000000" w:rsidR="00000000" w:rsidRPr="00000000">
        <w:rPr>
          <w:rtl w:val="0"/>
        </w:rPr>
        <w:t xml:space="preserve">6</w:t>
      </w:r>
      <w:r w:rsidDel="00000000" w:rsidR="00000000" w:rsidRPr="00000000">
        <w:rPr>
          <w:rtl w:val="0"/>
        </w:rPr>
        <w:t xml:space="preserve">        FINANCIAL MANAGEMENT</w:t>
      </w:r>
    </w:p>
    <w:p w:rsidR="00000000" w:rsidDel="00000000" w:rsidP="00000000" w:rsidRDefault="00000000" w:rsidRPr="00000000" w14:paraId="000000B5">
      <w:pPr>
        <w:numPr>
          <w:ilvl w:val="0"/>
          <w:numId w:val="4"/>
        </w:numPr>
        <w:spacing w:after="0" w:lineRule="auto"/>
        <w:ind w:left="720" w:hanging="360"/>
        <w:rPr/>
      </w:pPr>
      <w:r w:rsidDel="00000000" w:rsidR="00000000" w:rsidRPr="00000000">
        <w:rPr>
          <w:rtl w:val="0"/>
        </w:rPr>
        <w:t xml:space="preserve">All dollars will be referred to in AUD.</w:t>
      </w:r>
    </w:p>
    <w:p w:rsidR="00000000" w:rsidDel="00000000" w:rsidP="00000000" w:rsidRDefault="00000000" w:rsidRPr="00000000" w14:paraId="000000B6">
      <w:pPr>
        <w:numPr>
          <w:ilvl w:val="0"/>
          <w:numId w:val="4"/>
        </w:numPr>
        <w:spacing w:after="0" w:lineRule="auto"/>
        <w:ind w:left="720" w:hanging="360"/>
        <w:rPr/>
      </w:pPr>
      <w:r w:rsidDel="00000000" w:rsidR="00000000" w:rsidRPr="00000000">
        <w:rPr>
          <w:rtl w:val="0"/>
        </w:rPr>
        <w:t xml:space="preserve">The event must do everything possible to deliver a surplus outcome.</w:t>
      </w:r>
    </w:p>
    <w:p w:rsidR="00000000" w:rsidDel="00000000" w:rsidP="00000000" w:rsidRDefault="00000000" w:rsidRPr="00000000" w14:paraId="000000B7">
      <w:pPr>
        <w:numPr>
          <w:ilvl w:val="1"/>
          <w:numId w:val="4"/>
        </w:numPr>
        <w:spacing w:after="0" w:lineRule="auto"/>
        <w:ind w:left="1440" w:hanging="360"/>
        <w:rPr>
          <w:u w:val="none"/>
        </w:rPr>
      </w:pPr>
      <w:r w:rsidDel="00000000" w:rsidR="00000000" w:rsidRPr="00000000">
        <w:rPr>
          <w:rtl w:val="0"/>
        </w:rPr>
        <w:t xml:space="preserve">Included expenses for each organisation’s staff and executive will be agreed to as part of the budgeting process</w:t>
      </w:r>
    </w:p>
    <w:p w:rsidR="00000000" w:rsidDel="00000000" w:rsidP="00000000" w:rsidRDefault="00000000" w:rsidRPr="00000000" w14:paraId="000000B8">
      <w:pPr>
        <w:numPr>
          <w:ilvl w:val="1"/>
          <w:numId w:val="4"/>
        </w:numPr>
        <w:spacing w:after="0" w:lineRule="auto"/>
        <w:ind w:left="1440" w:hanging="360"/>
        <w:rPr>
          <w:u w:val="none"/>
        </w:rPr>
      </w:pPr>
      <w:r w:rsidDel="00000000" w:rsidR="00000000" w:rsidRPr="00000000">
        <w:rPr>
          <w:rtl w:val="0"/>
        </w:rPr>
        <w:t xml:space="preserve">Benefits for identified speakers and VIPs will also be agreed to as part of the budgeting process</w:t>
      </w:r>
    </w:p>
    <w:p w:rsidR="00000000" w:rsidDel="00000000" w:rsidP="00000000" w:rsidRDefault="00000000" w:rsidRPr="00000000" w14:paraId="000000B9">
      <w:pPr>
        <w:numPr>
          <w:ilvl w:val="0"/>
          <w:numId w:val="4"/>
        </w:numPr>
        <w:spacing w:after="0" w:lineRule="auto"/>
        <w:ind w:left="720" w:hanging="360"/>
        <w:rPr>
          <w:u w:val="none"/>
        </w:rPr>
      </w:pPr>
      <w:r w:rsidDel="00000000" w:rsidR="00000000" w:rsidRPr="00000000">
        <w:rPr>
          <w:rtl w:val="0"/>
        </w:rPr>
        <w:t xml:space="preserve">[Organisation] will bear primary responsibility for the financial commitments for the event, or any event loss.</w:t>
      </w:r>
    </w:p>
    <w:p w:rsidR="00000000" w:rsidDel="00000000" w:rsidP="00000000" w:rsidRDefault="00000000" w:rsidRPr="00000000" w14:paraId="000000BA">
      <w:pPr>
        <w:numPr>
          <w:ilvl w:val="0"/>
          <w:numId w:val="4"/>
        </w:numPr>
        <w:spacing w:after="0" w:lineRule="auto"/>
        <w:ind w:left="720" w:hanging="360"/>
        <w:rPr>
          <w:u w:val="none"/>
        </w:rPr>
      </w:pPr>
      <w:r w:rsidDel="00000000" w:rsidR="00000000" w:rsidRPr="00000000">
        <w:rPr>
          <w:rtl w:val="0"/>
        </w:rPr>
        <w:t xml:space="preserve">[Organisation]</w:t>
      </w:r>
      <w:r w:rsidDel="00000000" w:rsidR="00000000" w:rsidRPr="00000000">
        <w:rPr>
          <w:color w:val="2b579a"/>
          <w:shd w:fill="e6e6e6" w:val="clear"/>
          <w:rtl w:val="0"/>
        </w:rPr>
        <w:t xml:space="preserve"> </w:t>
      </w:r>
      <w:r w:rsidDel="00000000" w:rsidR="00000000" w:rsidRPr="00000000">
        <w:rPr>
          <w:rtl w:val="0"/>
        </w:rPr>
        <w:t xml:space="preserve">will enter into the contractual agreements with venue and providers.</w:t>
      </w:r>
    </w:p>
    <w:p w:rsidR="00000000" w:rsidDel="00000000" w:rsidP="00000000" w:rsidRDefault="00000000" w:rsidRPr="00000000" w14:paraId="000000BB">
      <w:pPr>
        <w:numPr>
          <w:ilvl w:val="0"/>
          <w:numId w:val="4"/>
        </w:numPr>
        <w:spacing w:after="0" w:lineRule="auto"/>
        <w:ind w:left="720" w:hanging="360"/>
        <w:rPr>
          <w:u w:val="none"/>
        </w:rPr>
      </w:pPr>
      <w:r w:rsidDel="00000000" w:rsidR="00000000" w:rsidRPr="00000000">
        <w:rPr>
          <w:rtl w:val="0"/>
        </w:rPr>
        <w:t xml:space="preserve">The event will pay a fixed event management cost of $xx,000 AUD to [organisation] before a surplus is paid to each organisation.</w:t>
      </w:r>
    </w:p>
    <w:p w:rsidR="00000000" w:rsidDel="00000000" w:rsidP="00000000" w:rsidRDefault="00000000" w:rsidRPr="00000000" w14:paraId="000000BC">
      <w:pPr>
        <w:numPr>
          <w:ilvl w:val="0"/>
          <w:numId w:val="4"/>
        </w:numPr>
        <w:spacing w:after="0" w:lineRule="auto"/>
        <w:ind w:left="720" w:hanging="360"/>
        <w:rPr>
          <w:u w:val="none"/>
        </w:rPr>
      </w:pPr>
      <w:r w:rsidDel="00000000" w:rsidR="00000000" w:rsidRPr="00000000">
        <w:rPr>
          <w:rtl w:val="0"/>
        </w:rPr>
        <w:t xml:space="preserve">Income generated from non-members of both organisations will be added to the net bottom line.</w:t>
      </w:r>
    </w:p>
    <w:p w:rsidR="00000000" w:rsidDel="00000000" w:rsidP="00000000" w:rsidRDefault="00000000" w:rsidRPr="00000000" w14:paraId="000000BD">
      <w:pPr>
        <w:numPr>
          <w:ilvl w:val="0"/>
          <w:numId w:val="4"/>
        </w:numPr>
        <w:spacing w:after="0" w:lineRule="auto"/>
        <w:ind w:left="720" w:hanging="360"/>
        <w:rPr>
          <w:u w:val="none"/>
        </w:rPr>
      </w:pPr>
      <w:r w:rsidDel="00000000" w:rsidR="00000000" w:rsidRPr="00000000">
        <w:rPr>
          <w:rtl w:val="0"/>
        </w:rPr>
        <w:t xml:space="preserve">Any surplus delivered by the event, will be divided on a ‘pro rata’ basis, example:</w:t>
      </w:r>
    </w:p>
    <w:p w:rsidR="00000000" w:rsidDel="00000000" w:rsidP="00000000" w:rsidRDefault="00000000" w:rsidRPr="00000000" w14:paraId="000000BE">
      <w:pPr>
        <w:spacing w:after="0" w:lineRule="auto"/>
        <w:ind w:left="720" w:firstLine="0"/>
        <w:rPr>
          <w:rFonts w:ascii="Arial" w:cs="Arial" w:eastAsia="Arial" w:hAnsi="Arial"/>
          <w:i w:val="1"/>
        </w:rPr>
      </w:pPr>
      <w:r w:rsidDel="00000000" w:rsidR="00000000" w:rsidRPr="00000000">
        <w:rPr>
          <w:rFonts w:ascii="Arial" w:cs="Arial" w:eastAsia="Arial" w:hAnsi="Arial"/>
          <w:i w:val="1"/>
          <w:rtl w:val="0"/>
        </w:rPr>
        <w:t xml:space="preserve"> </w:t>
      </w:r>
    </w:p>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1.392"/>
        <w:gridCol w:w="2131.584"/>
        <w:gridCol w:w="394.368"/>
        <w:gridCol w:w="1996.7999999999997"/>
        <w:gridCol w:w="289.536"/>
        <w:gridCol w:w="2296.3199999999997"/>
        <w:tblGridChange w:id="0">
          <w:tblGrid>
            <w:gridCol w:w="2251.392"/>
            <w:gridCol w:w="2131.584"/>
            <w:gridCol w:w="394.368"/>
            <w:gridCol w:w="1996.7999999999997"/>
            <w:gridCol w:w="289.536"/>
            <w:gridCol w:w="2296.3199999999997"/>
          </w:tblGrid>
        </w:tblGridChange>
      </w:tblGrid>
      <w:tr>
        <w:trPr>
          <w:cantSplit w:val="0"/>
          <w:trHeight w:val="650" w:hRule="atLeast"/>
          <w:tblHeader w:val="0"/>
        </w:trPr>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F">
            <w:pPr>
              <w:spacing w:after="0" w:lineRule="auto"/>
              <w:ind w:left="1440" w:firstLine="0"/>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w:t>
            </w:r>
          </w:p>
        </w:tc>
        <w:tc>
          <w:tcPr>
            <w:gridSpan w:val="2"/>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0">
            <w:pPr>
              <w:spacing w:after="0" w:lineRule="auto"/>
              <w:ind w:left="700" w:firstLine="0"/>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No. of members attendees</w:t>
            </w:r>
          </w:p>
        </w:tc>
        <w:tc>
          <w:tcPr>
            <w:gridSpan w:val="2"/>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2">
            <w:pPr>
              <w:spacing w:after="0" w:lineRule="auto"/>
              <w:ind w:left="700" w:firstLine="0"/>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Pro rata </w:t>
            </w:r>
          </w:p>
          <w:p w:rsidR="00000000" w:rsidDel="00000000" w:rsidP="00000000" w:rsidRDefault="00000000" w:rsidRPr="00000000" w14:paraId="000000C3">
            <w:pPr>
              <w:spacing w:after="0" w:lineRule="auto"/>
              <w:ind w:left="700" w:firstLine="0"/>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amount</w:t>
            </w:r>
          </w:p>
        </w:tc>
        <w:tc>
          <w:tcPr>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5">
            <w:pPr>
              <w:spacing w:after="0" w:lineRule="auto"/>
              <w:ind w:left="700" w:firstLine="0"/>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Total </w:t>
            </w:r>
          </w:p>
          <w:p w:rsidR="00000000" w:rsidDel="00000000" w:rsidP="00000000" w:rsidRDefault="00000000" w:rsidRPr="00000000" w14:paraId="000000C6">
            <w:pPr>
              <w:spacing w:after="0" w:lineRule="auto"/>
              <w:ind w:left="700" w:firstLine="0"/>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surplus</w:t>
            </w:r>
          </w:p>
        </w:tc>
      </w:tr>
      <w:tr>
        <w:trPr>
          <w:cantSplit w:val="0"/>
          <w:trHeight w:val="440" w:hRule="atLeast"/>
          <w:tblHeader w:val="0"/>
        </w:trPr>
        <w:tc>
          <w:tcPr>
            <w:tcBorders>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7">
            <w:pPr>
              <w:spacing w:after="0" w:lineRule="auto"/>
              <w:ind w:left="700" w:right="40" w:firstLine="0"/>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organization a members</w:t>
            </w:r>
          </w:p>
        </w:tc>
        <w:tc>
          <w:tcPr>
            <w:gridSpan w:val="2"/>
            <w:shd w:fill="cccccc" w:val="clear"/>
            <w:tcMar>
              <w:top w:w="100.0" w:type="dxa"/>
              <w:left w:w="100.0" w:type="dxa"/>
              <w:bottom w:w="100.0" w:type="dxa"/>
              <w:right w:w="100.0" w:type="dxa"/>
            </w:tcMar>
            <w:vAlign w:val="top"/>
          </w:tcPr>
          <w:p w:rsidR="00000000" w:rsidDel="00000000" w:rsidP="00000000" w:rsidRDefault="00000000" w:rsidRPr="00000000" w14:paraId="000000C8">
            <w:pPr>
              <w:spacing w:after="0" w:lineRule="auto"/>
              <w:ind w:left="70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250</w:t>
            </w:r>
          </w:p>
        </w:tc>
        <w:tc>
          <w:tcPr>
            <w:gridSpan w:val="2"/>
            <w:shd w:fill="cccccc" w:val="clear"/>
            <w:tcMar>
              <w:top w:w="100.0" w:type="dxa"/>
              <w:left w:w="100.0" w:type="dxa"/>
              <w:bottom w:w="100.0" w:type="dxa"/>
              <w:right w:w="100.0" w:type="dxa"/>
            </w:tcMar>
            <w:vAlign w:val="top"/>
          </w:tcPr>
          <w:p w:rsidR="00000000" w:rsidDel="00000000" w:rsidP="00000000" w:rsidRDefault="00000000" w:rsidRPr="00000000" w14:paraId="000000CA">
            <w:pPr>
              <w:spacing w:after="0" w:lineRule="auto"/>
              <w:ind w:left="70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42%</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CC">
            <w:pPr>
              <w:spacing w:after="0" w:lineRule="auto"/>
              <w:ind w:left="70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$20,833</w:t>
            </w:r>
          </w:p>
        </w:tc>
      </w:tr>
      <w:tr>
        <w:trPr>
          <w:cantSplit w:val="0"/>
          <w:trHeight w:val="425" w:hRule="atLeast"/>
          <w:tblHeader w:val="0"/>
        </w:trPr>
        <w:tc>
          <w:tcPr>
            <w:tcBorders>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D">
            <w:pPr>
              <w:spacing w:after="0" w:lineRule="auto"/>
              <w:ind w:left="700" w:right="40" w:firstLine="0"/>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organisation b members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E">
            <w:pPr>
              <w:spacing w:after="0" w:lineRule="auto"/>
              <w:ind w:left="70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350</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0">
            <w:pPr>
              <w:spacing w:after="0" w:lineRule="auto"/>
              <w:ind w:left="70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58%</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after="0" w:lineRule="auto"/>
              <w:ind w:left="70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$29,167</w:t>
            </w:r>
          </w:p>
        </w:tc>
      </w:tr>
      <w:tr>
        <w:trPr>
          <w:cantSplit w:val="0"/>
          <w:trHeight w:val="425" w:hRule="atLeast"/>
          <w:tblHeader w:val="0"/>
        </w:trPr>
        <w:tc>
          <w:tcPr>
            <w:tcBorders>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3">
            <w:pPr>
              <w:spacing w:after="0" w:lineRule="auto"/>
              <w:ind w:left="700" w:right="40" w:firstLine="0"/>
              <w:jc w:val="right"/>
              <w:rPr>
                <w:rFonts w:ascii="Arial" w:cs="Arial" w:eastAsia="Arial" w:hAnsi="Arial"/>
                <w:b w:val="1"/>
                <w:i w:val="1"/>
                <w:sz w:val="20"/>
                <w:szCs w:val="20"/>
              </w:rPr>
            </w:pPr>
            <w:r w:rsidDel="00000000" w:rsidR="00000000" w:rsidRPr="00000000">
              <w:rPr>
                <w:rFonts w:ascii="Arial" w:cs="Arial" w:eastAsia="Arial" w:hAnsi="Arial"/>
                <w:b w:val="1"/>
                <w:i w:val="1"/>
                <w:sz w:val="20"/>
                <w:szCs w:val="20"/>
                <w:rtl w:val="0"/>
              </w:rPr>
              <w:t xml:space="preserve">Total </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D4">
            <w:pPr>
              <w:spacing w:after="0" w:lineRule="auto"/>
              <w:ind w:left="700" w:firstLine="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600</w:t>
            </w:r>
          </w:p>
        </w:tc>
        <w:tc>
          <w:tcPr>
            <w:gridSpan w:val="2"/>
            <w:shd w:fill="cccccc" w:val="clear"/>
            <w:tcMar>
              <w:top w:w="100.0" w:type="dxa"/>
              <w:left w:w="100.0" w:type="dxa"/>
              <w:bottom w:w="100.0" w:type="dxa"/>
              <w:right w:w="100.0" w:type="dxa"/>
            </w:tcMar>
            <w:vAlign w:val="top"/>
          </w:tcPr>
          <w:p w:rsidR="00000000" w:rsidDel="00000000" w:rsidP="00000000" w:rsidRDefault="00000000" w:rsidRPr="00000000" w14:paraId="000000D5">
            <w:pPr>
              <w:spacing w:after="0" w:lineRule="auto"/>
              <w:ind w:left="70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100%</w:t>
            </w:r>
          </w:p>
        </w:tc>
        <w:tc>
          <w:tcPr>
            <w:gridSpan w:val="2"/>
            <w:shd w:fill="cccccc" w:val="clear"/>
            <w:tcMar>
              <w:top w:w="100.0" w:type="dxa"/>
              <w:left w:w="100.0" w:type="dxa"/>
              <w:bottom w:w="100.0" w:type="dxa"/>
              <w:right w:w="100.0" w:type="dxa"/>
            </w:tcMar>
            <w:vAlign w:val="top"/>
          </w:tcPr>
          <w:p w:rsidR="00000000" w:rsidDel="00000000" w:rsidP="00000000" w:rsidRDefault="00000000" w:rsidRPr="00000000" w14:paraId="000000D7">
            <w:pPr>
              <w:spacing w:after="0" w:lineRule="auto"/>
              <w:ind w:left="700" w:firstLine="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$50,000</w:t>
            </w:r>
          </w:p>
        </w:tc>
      </w:tr>
      <w:tr>
        <w:trPr>
          <w:cantSplit w:val="0"/>
          <w:trHeight w:val="2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ind w:left="70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ind w:left="70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ind w:left="70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ind w:left="70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ind w:left="700" w:firstLine="0"/>
              <w:rPr/>
            </w:pPr>
            <w:r w:rsidDel="00000000" w:rsidR="00000000" w:rsidRPr="00000000">
              <w:rPr>
                <w:rtl w:val="0"/>
              </w:rPr>
            </w:r>
          </w:p>
        </w:tc>
      </w:tr>
    </w:tbl>
    <w:p w:rsidR="00000000" w:rsidDel="00000000" w:rsidP="00000000" w:rsidRDefault="00000000" w:rsidRPr="00000000" w14:paraId="000000DF">
      <w:pPr>
        <w:pStyle w:val="Heading1"/>
        <w:rPr/>
      </w:pPr>
      <w:bookmarkStart w:colFirst="0" w:colLast="0" w:name="_heading=h.oy9ljbgm787" w:id="12"/>
      <w:bookmarkEnd w:id="12"/>
      <w:r w:rsidDel="00000000" w:rsidR="00000000" w:rsidRPr="00000000">
        <w:rPr>
          <w:rtl w:val="0"/>
        </w:rPr>
        <w:t xml:space="preserve"> 7        CONFIDENTIALITY</w:t>
      </w:r>
    </w:p>
    <w:p w:rsidR="00000000" w:rsidDel="00000000" w:rsidP="00000000" w:rsidRDefault="00000000" w:rsidRPr="00000000" w14:paraId="000000E0">
      <w:pPr>
        <w:spacing w:after="120" w:lineRule="auto"/>
        <w:ind w:left="0" w:firstLine="0"/>
        <w:rPr/>
      </w:pPr>
      <w:r w:rsidDel="00000000" w:rsidR="00000000" w:rsidRPr="00000000">
        <w:rPr>
          <w:rtl w:val="0"/>
        </w:rPr>
        <w:t xml:space="preserve">As part of this joint venture, each party agrees to:</w:t>
      </w:r>
    </w:p>
    <w:p w:rsidR="00000000" w:rsidDel="00000000" w:rsidP="00000000" w:rsidRDefault="00000000" w:rsidRPr="00000000" w14:paraId="000000E1">
      <w:pPr>
        <w:numPr>
          <w:ilvl w:val="0"/>
          <w:numId w:val="2"/>
        </w:numPr>
        <w:spacing w:after="0" w:afterAutospacing="0" w:lineRule="auto"/>
        <w:ind w:left="720" w:hanging="360"/>
        <w:rPr>
          <w:u w:val="none"/>
        </w:rPr>
      </w:pPr>
      <w:r w:rsidDel="00000000" w:rsidR="00000000" w:rsidRPr="00000000">
        <w:rPr>
          <w:rtl w:val="0"/>
        </w:rPr>
        <w:t xml:space="preserve">Keep all confidential information confidential unless strictly required otherwise by law</w:t>
      </w:r>
    </w:p>
    <w:p w:rsidR="00000000" w:rsidDel="00000000" w:rsidP="00000000" w:rsidRDefault="00000000" w:rsidRPr="00000000" w14:paraId="000000E2">
      <w:pPr>
        <w:numPr>
          <w:ilvl w:val="0"/>
          <w:numId w:val="2"/>
        </w:numPr>
        <w:spacing w:after="0" w:afterAutospacing="0" w:lineRule="auto"/>
        <w:ind w:left="720" w:hanging="360"/>
        <w:rPr>
          <w:u w:val="none"/>
        </w:rPr>
      </w:pPr>
      <w:r w:rsidDel="00000000" w:rsidR="00000000" w:rsidRPr="00000000">
        <w:rPr>
          <w:rtl w:val="0"/>
        </w:rPr>
        <w:t xml:space="preserve">Limit access to those of its employees or agents reasonably requiring the confidential information on a strictly need to know basis</w:t>
      </w:r>
    </w:p>
    <w:p w:rsidR="00000000" w:rsidDel="00000000" w:rsidP="00000000" w:rsidRDefault="00000000" w:rsidRPr="00000000" w14:paraId="000000E3">
      <w:pPr>
        <w:numPr>
          <w:ilvl w:val="0"/>
          <w:numId w:val="2"/>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Not use the confidential information in any way other than for the symposium without the prior written permission</w:t>
      </w:r>
    </w:p>
    <w:p w:rsidR="00000000" w:rsidDel="00000000" w:rsidP="00000000" w:rsidRDefault="00000000" w:rsidRPr="00000000" w14:paraId="000000E4">
      <w:pPr>
        <w:numPr>
          <w:ilvl w:val="0"/>
          <w:numId w:val="2"/>
        </w:numPr>
        <w:spacing w:after="120" w:lineRule="auto"/>
        <w:ind w:left="720" w:hanging="360"/>
        <w:rPr>
          <w:u w:val="none"/>
        </w:rPr>
      </w:pPr>
      <w:r w:rsidDel="00000000" w:rsidR="00000000" w:rsidRPr="00000000">
        <w:rPr>
          <w:rtl w:val="0"/>
        </w:rPr>
        <w:t xml:space="preserve">Each organisation is responsible for distribution of marketing to their own members to maintain data security</w:t>
      </w:r>
    </w:p>
    <w:p w:rsidR="00000000" w:rsidDel="00000000" w:rsidP="00000000" w:rsidRDefault="00000000" w:rsidRPr="00000000" w14:paraId="000000E5">
      <w:pPr>
        <w:pStyle w:val="Heading1"/>
        <w:rPr/>
      </w:pPr>
      <w:bookmarkStart w:colFirst="0" w:colLast="0" w:name="_heading=h.y7oc6mbzshrc" w:id="13"/>
      <w:bookmarkEnd w:id="13"/>
      <w:r w:rsidDel="00000000" w:rsidR="00000000" w:rsidRPr="00000000">
        <w:rPr>
          <w:rtl w:val="0"/>
        </w:rPr>
        <w:t xml:space="preserve">8</w:t>
      </w:r>
      <w:r w:rsidDel="00000000" w:rsidR="00000000" w:rsidRPr="00000000">
        <w:rPr>
          <w:rtl w:val="0"/>
        </w:rPr>
        <w:t xml:space="preserve">        PRIVACY</w:t>
      </w:r>
    </w:p>
    <w:p w:rsidR="00000000" w:rsidDel="00000000" w:rsidP="00000000" w:rsidRDefault="00000000" w:rsidRPr="00000000" w14:paraId="000000E6">
      <w:pPr>
        <w:spacing w:after="120" w:lineRule="auto"/>
        <w:rPr/>
      </w:pPr>
      <w:r w:rsidDel="00000000" w:rsidR="00000000" w:rsidRPr="00000000">
        <w:rPr>
          <w:rtl w:val="0"/>
        </w:rPr>
        <w:t xml:space="preserve">Both parties acknowledge that they have legal obligations under Australian and New Zealand Privacy Laws in relation to the management of Personal Information both within and outside of Australia and New Zealand.  Any failure to observe the Australian and New Zealand Privacy Laws is likely result in the parties breaching the Privacy Laws.</w:t>
      </w:r>
    </w:p>
    <w:p w:rsidR="00000000" w:rsidDel="00000000" w:rsidP="00000000" w:rsidRDefault="00000000" w:rsidRPr="00000000" w14:paraId="000000E7">
      <w:pPr>
        <w:spacing w:after="120" w:lineRule="auto"/>
        <w:rPr/>
      </w:pPr>
      <w:r w:rsidDel="00000000" w:rsidR="00000000" w:rsidRPr="00000000">
        <w:rPr>
          <w:rtl w:val="0"/>
        </w:rPr>
        <w:t xml:space="preserve">Each party must comply with Australian and New Zealand Privacy Laws in relation to any Personal Information collected by, disclosed to or accessible in connection with this MOU and the related event.</w:t>
      </w:r>
    </w:p>
    <w:p w:rsidR="00000000" w:rsidDel="00000000" w:rsidP="00000000" w:rsidRDefault="00000000" w:rsidRPr="00000000" w14:paraId="000000E8">
      <w:pPr>
        <w:pStyle w:val="Heading1"/>
        <w:rPr/>
      </w:pPr>
      <w:bookmarkStart w:colFirst="0" w:colLast="0" w:name="_heading=h.ogqeq7wywi2r" w:id="14"/>
      <w:bookmarkEnd w:id="14"/>
      <w:r w:rsidDel="00000000" w:rsidR="00000000" w:rsidRPr="00000000">
        <w:rPr>
          <w:rtl w:val="0"/>
        </w:rPr>
        <w:t xml:space="preserve">9</w:t>
      </w:r>
      <w:r w:rsidDel="00000000" w:rsidR="00000000" w:rsidRPr="00000000">
        <w:rPr>
          <w:rtl w:val="0"/>
        </w:rPr>
        <w:t xml:space="preserve">       INTELLECTUAL PROPERTY</w:t>
      </w:r>
    </w:p>
    <w:p w:rsidR="00000000" w:rsidDel="00000000" w:rsidP="00000000" w:rsidRDefault="00000000" w:rsidRPr="00000000" w14:paraId="000000E9">
      <w:pPr>
        <w:spacing w:after="0" w:lineRule="auto"/>
        <w:ind w:left="0" w:firstLine="0"/>
        <w:rPr/>
      </w:pPr>
      <w:r w:rsidDel="00000000" w:rsidR="00000000" w:rsidRPr="00000000">
        <w:rPr>
          <w:rtl w:val="0"/>
        </w:rPr>
        <w:t xml:space="preserve">9</w:t>
      </w:r>
      <w:r w:rsidDel="00000000" w:rsidR="00000000" w:rsidRPr="00000000">
        <w:rPr>
          <w:rtl w:val="0"/>
        </w:rPr>
        <w:t xml:space="preserve">.1    Each Party acknowledges that it does not acquire any rights in any other Party’s intellectual property by virtue of entering into this MOU or undertaking the Project pursuant to this MOU except as set out below.</w:t>
      </w:r>
    </w:p>
    <w:p w:rsidR="00000000" w:rsidDel="00000000" w:rsidP="00000000" w:rsidRDefault="00000000" w:rsidRPr="00000000" w14:paraId="000000EA">
      <w:pPr>
        <w:spacing w:after="240" w:before="240" w:lineRule="auto"/>
        <w:ind w:left="0" w:firstLine="0"/>
        <w:rPr/>
      </w:pPr>
      <w:r w:rsidDel="00000000" w:rsidR="00000000" w:rsidRPr="00000000">
        <w:rPr>
          <w:rtl w:val="0"/>
        </w:rPr>
        <w:t xml:space="preserve">9.2    Each Party (“first party”) grants to each other Party the right to reproduce the first party’s name, logo and trademarks in connection with any announcements permitted by clause 8 or other materials produced by the parties pursuant to this MOU.</w:t>
      </w:r>
    </w:p>
    <w:p w:rsidR="00000000" w:rsidDel="00000000" w:rsidP="00000000" w:rsidRDefault="00000000" w:rsidRPr="00000000" w14:paraId="000000EB">
      <w:pPr>
        <w:keepNext w:val="0"/>
        <w:keepLines w:val="0"/>
        <w:spacing w:after="80" w:before="360" w:lineRule="auto"/>
        <w:rPr/>
      </w:pPr>
      <w:r w:rsidDel="00000000" w:rsidR="00000000" w:rsidRPr="00000000">
        <w:rPr>
          <w:i w:val="1"/>
          <w:rtl w:val="0"/>
        </w:rPr>
        <w:t xml:space="preserve">9</w:t>
      </w:r>
      <w:r w:rsidDel="00000000" w:rsidR="00000000" w:rsidRPr="00000000">
        <w:rPr>
          <w:i w:val="1"/>
          <w:rtl w:val="0"/>
        </w:rPr>
        <w:t xml:space="preserve">.3    </w:t>
      </w:r>
      <w:r w:rsidDel="00000000" w:rsidR="00000000" w:rsidRPr="00000000">
        <w:rPr>
          <w:rtl w:val="0"/>
        </w:rPr>
        <w:t xml:space="preserve">Each Party grants to each other Party a perpetual, irrevocable, royalty and licence fee free, world-wide, non-exclusive licence (but may not sub-licence) to use, reproduce, modify, and adapt any intellectual property in materials developed under this MOU or the Project or a proposed activity, project or collaboration under this MOU (including a Party’s existing materials to the extent incorporated into those materials) to the extent required for each Party to undertake its obligations in accordance with the MOU to achieve the Project Objectives  .</w:t>
      </w:r>
    </w:p>
    <w:p w:rsidR="00000000" w:rsidDel="00000000" w:rsidP="00000000" w:rsidRDefault="00000000" w:rsidRPr="00000000" w14:paraId="000000EC">
      <w:pPr>
        <w:spacing w:after="240" w:before="240" w:lineRule="auto"/>
        <w:ind w:left="0" w:firstLine="0"/>
        <w:rPr/>
      </w:pPr>
      <w:r w:rsidDel="00000000" w:rsidR="00000000" w:rsidRPr="00000000">
        <w:rPr>
          <w:rtl w:val="0"/>
        </w:rPr>
        <w:t xml:space="preserve">9</w:t>
      </w:r>
      <w:r w:rsidDel="00000000" w:rsidR="00000000" w:rsidRPr="00000000">
        <w:rPr>
          <w:rtl w:val="0"/>
        </w:rPr>
        <w:t xml:space="preserve">.4</w:t>
        <w:tab/>
      </w:r>
      <w:r w:rsidDel="00000000" w:rsidR="00000000" w:rsidRPr="00000000">
        <w:rPr>
          <w:rtl w:val="0"/>
        </w:rPr>
        <w:t xml:space="preserve">Each Party warrants that the each other Party’s use of its intellectual property in accordance with this clause will not infringe the rights or interests of a third party.  </w:t>
      </w:r>
    </w:p>
    <w:p w:rsidR="00000000" w:rsidDel="00000000" w:rsidP="00000000" w:rsidRDefault="00000000" w:rsidRPr="00000000" w14:paraId="000000ED">
      <w:pPr>
        <w:spacing w:after="240" w:before="240" w:lineRule="auto"/>
        <w:ind w:left="0" w:firstLine="0"/>
        <w:rPr/>
      </w:pPr>
      <w:r w:rsidDel="00000000" w:rsidR="00000000" w:rsidRPr="00000000">
        <w:rPr>
          <w:rtl w:val="0"/>
        </w:rPr>
        <w:t xml:space="preserve">9.5    In this clause 9, intellectual property includes rights (whether or not registered or registrable) in relation to copyright and neighbouring rights, inventions, trademarks, designs, proprietary or confidential information, or other intellectual activity in the industrial, scientific, literary or artistic fields.</w:t>
      </w:r>
    </w:p>
    <w:p w:rsidR="00000000" w:rsidDel="00000000" w:rsidP="00000000" w:rsidRDefault="00000000" w:rsidRPr="00000000" w14:paraId="000000EE">
      <w:pPr>
        <w:spacing w:after="0" w:lineRule="auto"/>
        <w:ind w:left="0" w:firstLine="0"/>
        <w:rPr/>
      </w:pPr>
      <w:r w:rsidDel="00000000" w:rsidR="00000000" w:rsidRPr="00000000">
        <w:rPr>
          <w:rtl w:val="0"/>
        </w:rPr>
        <w:t xml:space="preserve">9.6    This clause 9 is binding on the Parties</w:t>
      </w:r>
    </w:p>
    <w:p w:rsidR="00000000" w:rsidDel="00000000" w:rsidP="00000000" w:rsidRDefault="00000000" w:rsidRPr="00000000" w14:paraId="000000EF">
      <w:pPr>
        <w:spacing w:after="0" w:lineRule="auto"/>
        <w:ind w:left="1140" w:firstLine="0"/>
        <w:rPr/>
      </w:pPr>
      <w:r w:rsidDel="00000000" w:rsidR="00000000" w:rsidRPr="00000000">
        <w:rPr>
          <w:rtl w:val="0"/>
        </w:rPr>
        <w:t xml:space="preserve"> </w:t>
      </w:r>
    </w:p>
    <w:p w:rsidR="00000000" w:rsidDel="00000000" w:rsidP="00000000" w:rsidRDefault="00000000" w:rsidRPr="00000000" w14:paraId="000000F0">
      <w:pPr>
        <w:spacing w:after="0" w:lineRule="auto"/>
        <w:ind w:left="0" w:firstLine="0"/>
        <w:rPr/>
      </w:pPr>
      <w:r w:rsidDel="00000000" w:rsidR="00000000" w:rsidRPr="00000000">
        <w:rPr>
          <w:rtl w:val="0"/>
        </w:rPr>
        <w:t xml:space="preserve">9.7    Nothing in this clause 9 or elsewhere in this MoU grants either Party rights to the</w:t>
      </w:r>
      <w:r w:rsidDel="00000000" w:rsidR="00000000" w:rsidRPr="00000000">
        <w:rPr>
          <w:rtl w:val="0"/>
        </w:rPr>
        <w:t xml:space="preserve"> </w:t>
      </w:r>
      <w:r w:rsidDel="00000000" w:rsidR="00000000" w:rsidRPr="00000000">
        <w:rPr>
          <w:rtl w:val="0"/>
        </w:rPr>
        <w:t xml:space="preserve">intellectual property of Indigenous Peoples who may be involved in the planning, delivery, content or any other aspect of the event.</w:t>
      </w:r>
    </w:p>
    <w:p w:rsidR="00000000" w:rsidDel="00000000" w:rsidP="00000000" w:rsidRDefault="00000000" w:rsidRPr="00000000" w14:paraId="000000F1">
      <w:pPr>
        <w:spacing w:after="0" w:lineRule="auto"/>
        <w:rPr>
          <w:rFonts w:ascii="Arial" w:cs="Arial" w:eastAsia="Arial" w:hAnsi="Arial"/>
          <w:b w:val="1"/>
          <w:i w:val="1"/>
        </w:rPr>
      </w:pPr>
      <w:r w:rsidDel="00000000" w:rsidR="00000000" w:rsidRPr="00000000">
        <w:rPr>
          <w:rFonts w:ascii="Arial" w:cs="Arial" w:eastAsia="Arial" w:hAnsi="Arial"/>
          <w:b w:val="1"/>
          <w:i w:val="1"/>
          <w:rtl w:val="0"/>
        </w:rPr>
        <w:t xml:space="preserve"> </w:t>
      </w:r>
    </w:p>
    <w:p w:rsidR="00000000" w:rsidDel="00000000" w:rsidP="00000000" w:rsidRDefault="00000000" w:rsidRPr="00000000" w14:paraId="000000F2">
      <w:pPr>
        <w:pStyle w:val="Heading1"/>
        <w:keepNext w:val="0"/>
        <w:keepLines w:val="0"/>
        <w:spacing w:after="120" w:before="480" w:lineRule="auto"/>
        <w:rPr>
          <w:b w:val="1"/>
          <w:i w:val="1"/>
          <w:color w:val="000000"/>
          <w:sz w:val="46"/>
          <w:szCs w:val="46"/>
        </w:rPr>
      </w:pPr>
      <w:bookmarkStart w:colFirst="0" w:colLast="0" w:name="_heading=h.2ypyhenizt54" w:id="15"/>
      <w:bookmarkEnd w:id="15"/>
      <w:r w:rsidDel="00000000" w:rsidR="00000000" w:rsidRPr="00000000">
        <w:br w:type="page"/>
      </w:r>
      <w:r w:rsidDel="00000000" w:rsidR="00000000" w:rsidRPr="00000000">
        <w:rPr>
          <w:rtl w:val="0"/>
        </w:rPr>
      </w:r>
    </w:p>
    <w:p w:rsidR="00000000" w:rsidDel="00000000" w:rsidP="00000000" w:rsidRDefault="00000000" w:rsidRPr="00000000" w14:paraId="000000F3">
      <w:pPr>
        <w:pStyle w:val="Heading1"/>
        <w:rPr/>
      </w:pPr>
      <w:bookmarkStart w:colFirst="0" w:colLast="0" w:name="_heading=h.a8oszns9xwk9" w:id="16"/>
      <w:bookmarkEnd w:id="16"/>
      <w:r w:rsidDel="00000000" w:rsidR="00000000" w:rsidRPr="00000000">
        <w:rPr>
          <w:rtl w:val="0"/>
        </w:rPr>
        <w:t xml:space="preserve">10</w:t>
      </w:r>
      <w:r w:rsidDel="00000000" w:rsidR="00000000" w:rsidRPr="00000000">
        <w:rPr>
          <w:rtl w:val="0"/>
        </w:rPr>
        <w:t xml:space="preserve">     DECISIONS AND DISPUTE RESOLUTION</w:t>
      </w:r>
    </w:p>
    <w:p w:rsidR="00000000" w:rsidDel="00000000" w:rsidP="00000000" w:rsidRDefault="00000000" w:rsidRPr="00000000" w14:paraId="000000F4">
      <w:pPr>
        <w:spacing w:after="0" w:lineRule="auto"/>
        <w:rPr/>
      </w:pPr>
      <w:r w:rsidDel="00000000" w:rsidR="00000000" w:rsidRPr="00000000">
        <w:rPr>
          <w:rtl w:val="0"/>
        </w:rPr>
        <w:t xml:space="preserve">In the spirit of true collaboration and co-creation of this Trans-Tasman event, both parties agree to endeavor to work together to make decisions that are mutually beneficial. If an occasion arises where consensus cannot be reached, the below decision-making protocol will be followed. </w:t>
      </w:r>
    </w:p>
    <w:p w:rsidR="00000000" w:rsidDel="00000000" w:rsidP="00000000" w:rsidRDefault="00000000" w:rsidRPr="00000000" w14:paraId="000000F5">
      <w:pPr>
        <w:spacing w:after="0" w:lineRule="auto"/>
        <w:ind w:left="1980" w:hanging="700"/>
        <w:rPr/>
      </w:pPr>
      <w:r w:rsidDel="00000000" w:rsidR="00000000" w:rsidRPr="00000000">
        <w:rPr>
          <w:rtl w:val="0"/>
        </w:rPr>
        <w:t xml:space="preserve"> </w:t>
      </w:r>
    </w:p>
    <w:p w:rsidR="00000000" w:rsidDel="00000000" w:rsidP="00000000" w:rsidRDefault="00000000" w:rsidRPr="00000000" w14:paraId="000000F6">
      <w:pPr>
        <w:spacing w:after="0" w:lineRule="auto"/>
        <w:ind w:left="0" w:firstLine="0"/>
        <w:rPr/>
      </w:pPr>
      <w:r w:rsidDel="00000000" w:rsidR="00000000" w:rsidRPr="00000000">
        <w:rPr>
          <w:rtl w:val="0"/>
        </w:rPr>
        <w:t xml:space="preserve">10.1      Financial decisions</w:t>
      </w:r>
    </w:p>
    <w:p w:rsidR="00000000" w:rsidDel="00000000" w:rsidP="00000000" w:rsidRDefault="00000000" w:rsidRPr="00000000" w14:paraId="000000F7">
      <w:pPr>
        <w:spacing w:after="0" w:lineRule="auto"/>
        <w:ind w:left="720" w:firstLine="0"/>
        <w:rPr/>
      </w:pPr>
      <w:r w:rsidDel="00000000" w:rsidR="00000000" w:rsidRPr="00000000">
        <w:rPr>
          <w:rtl w:val="0"/>
        </w:rPr>
        <w:t xml:space="preserve">As the organisation who bears sole responsibility for the financial management, should consensus not be reached on decisions with a financial implication, [organisation] decision will be the final decision.</w:t>
      </w:r>
    </w:p>
    <w:p w:rsidR="00000000" w:rsidDel="00000000" w:rsidP="00000000" w:rsidRDefault="00000000" w:rsidRPr="00000000" w14:paraId="000000F8">
      <w:pPr>
        <w:spacing w:after="0" w:lineRule="auto"/>
        <w:ind w:left="1980" w:hanging="700"/>
        <w:rPr/>
      </w:pPr>
      <w:r w:rsidDel="00000000" w:rsidR="00000000" w:rsidRPr="00000000">
        <w:rPr>
          <w:rtl w:val="0"/>
        </w:rPr>
        <w:t xml:space="preserve"> </w:t>
      </w:r>
    </w:p>
    <w:p w:rsidR="00000000" w:rsidDel="00000000" w:rsidP="00000000" w:rsidRDefault="00000000" w:rsidRPr="00000000" w14:paraId="000000F9">
      <w:pPr>
        <w:spacing w:after="0" w:lineRule="auto"/>
        <w:ind w:left="0" w:firstLine="0"/>
        <w:rPr/>
      </w:pPr>
      <w:r w:rsidDel="00000000" w:rsidR="00000000" w:rsidRPr="00000000">
        <w:rPr>
          <w:rtl w:val="0"/>
        </w:rPr>
        <w:t xml:space="preserve">10.2      Program decisions</w:t>
      </w:r>
    </w:p>
    <w:p w:rsidR="00000000" w:rsidDel="00000000" w:rsidP="00000000" w:rsidRDefault="00000000" w:rsidRPr="00000000" w14:paraId="000000FA">
      <w:pPr>
        <w:spacing w:after="0" w:lineRule="auto"/>
        <w:ind w:left="720" w:firstLine="0"/>
        <w:rPr/>
      </w:pPr>
      <w:r w:rsidDel="00000000" w:rsidR="00000000" w:rsidRPr="00000000">
        <w:rPr>
          <w:rtl w:val="0"/>
        </w:rPr>
        <w:t xml:space="preserve">Where a decision in relation to the program is related to a financial outcome, [organisation] decision will be the final decision.</w:t>
      </w:r>
    </w:p>
    <w:p w:rsidR="00000000" w:rsidDel="00000000" w:rsidP="00000000" w:rsidRDefault="00000000" w:rsidRPr="00000000" w14:paraId="000000FB">
      <w:pPr>
        <w:spacing w:after="0" w:lineRule="auto"/>
        <w:ind w:left="1280" w:firstLine="0"/>
        <w:rPr/>
      </w:pPr>
      <w:r w:rsidDel="00000000" w:rsidR="00000000" w:rsidRPr="00000000">
        <w:rPr>
          <w:rtl w:val="0"/>
        </w:rPr>
        <w:t xml:space="preserve"> </w:t>
      </w:r>
    </w:p>
    <w:p w:rsidR="00000000" w:rsidDel="00000000" w:rsidP="00000000" w:rsidRDefault="00000000" w:rsidRPr="00000000" w14:paraId="000000FC">
      <w:pPr>
        <w:spacing w:after="0" w:lineRule="auto"/>
        <w:ind w:left="720" w:firstLine="0"/>
        <w:rPr/>
      </w:pPr>
      <w:r w:rsidDel="00000000" w:rsidR="00000000" w:rsidRPr="00000000">
        <w:rPr>
          <w:rtl w:val="0"/>
        </w:rPr>
        <w:t xml:space="preserve">Where the decision relates to educational content and impacts the ability for attendees to accrue on-going professional development hours, the decision of the [insert names and roles] will be the final decision. </w:t>
      </w:r>
    </w:p>
    <w:p w:rsidR="00000000" w:rsidDel="00000000" w:rsidP="00000000" w:rsidRDefault="00000000" w:rsidRPr="00000000" w14:paraId="000000FD">
      <w:pPr>
        <w:spacing w:after="0" w:lineRule="auto"/>
        <w:ind w:left="720" w:firstLine="0"/>
        <w:rPr/>
      </w:pPr>
      <w:r w:rsidDel="00000000" w:rsidR="00000000" w:rsidRPr="00000000">
        <w:rPr>
          <w:rtl w:val="0"/>
        </w:rPr>
      </w:r>
    </w:p>
    <w:p w:rsidR="00000000" w:rsidDel="00000000" w:rsidP="00000000" w:rsidRDefault="00000000" w:rsidRPr="00000000" w14:paraId="000000FE">
      <w:pPr>
        <w:spacing w:after="0" w:lineRule="auto"/>
        <w:ind w:left="720" w:firstLine="0"/>
        <w:rPr/>
      </w:pPr>
      <w:r w:rsidDel="00000000" w:rsidR="00000000" w:rsidRPr="00000000">
        <w:rPr>
          <w:rtl w:val="0"/>
        </w:rPr>
        <w:t xml:space="preserve">Where a decision relates to evidence-based content, [insert names and roles] will make the final decision. In the instance where the content is more relevant to New Zealand attendees, the decision made by [insert names and roles]</w:t>
      </w:r>
      <w:r w:rsidDel="00000000" w:rsidR="00000000" w:rsidRPr="00000000">
        <w:rPr>
          <w:shd w:fill="e6e6e6" w:val="clear"/>
          <w:rtl w:val="0"/>
        </w:rPr>
        <w:t xml:space="preserve"> </w:t>
      </w:r>
      <w:r w:rsidDel="00000000" w:rsidR="00000000" w:rsidRPr="00000000">
        <w:rPr>
          <w:rtl w:val="0"/>
        </w:rPr>
        <w:t xml:space="preserve">will be the final decision. Final decisions in relation to the call for submissions, will be made by the Chair of the scientific committee.</w:t>
      </w:r>
    </w:p>
    <w:p w:rsidR="00000000" w:rsidDel="00000000" w:rsidP="00000000" w:rsidRDefault="00000000" w:rsidRPr="00000000" w14:paraId="000000FF">
      <w:pPr>
        <w:spacing w:after="0" w:lineRule="auto"/>
        <w:ind w:left="1980" w:hanging="700"/>
        <w:rPr/>
      </w:pPr>
      <w:r w:rsidDel="00000000" w:rsidR="00000000" w:rsidRPr="00000000">
        <w:rPr>
          <w:rtl w:val="0"/>
        </w:rPr>
        <w:t xml:space="preserve"> </w:t>
      </w:r>
    </w:p>
    <w:p w:rsidR="00000000" w:rsidDel="00000000" w:rsidP="00000000" w:rsidRDefault="00000000" w:rsidRPr="00000000" w14:paraId="00000100">
      <w:pPr>
        <w:spacing w:after="0" w:lineRule="auto"/>
        <w:ind w:left="0" w:firstLine="0"/>
        <w:rPr/>
      </w:pPr>
      <w:r w:rsidDel="00000000" w:rsidR="00000000" w:rsidRPr="00000000">
        <w:rPr>
          <w:rtl w:val="0"/>
        </w:rPr>
        <w:t xml:space="preserve">10.3      Indigenous and diversity decisions</w:t>
      </w:r>
    </w:p>
    <w:p w:rsidR="00000000" w:rsidDel="00000000" w:rsidP="00000000" w:rsidRDefault="00000000" w:rsidRPr="00000000" w14:paraId="00000101">
      <w:pPr>
        <w:spacing w:after="0" w:lineRule="auto"/>
        <w:ind w:left="720" w:firstLine="0"/>
        <w:rPr/>
      </w:pPr>
      <w:r w:rsidDel="00000000" w:rsidR="00000000" w:rsidRPr="00000000">
        <w:rPr>
          <w:rtl w:val="0"/>
        </w:rPr>
        <w:t xml:space="preserve">The final decision on matters relating to biculturalism and diversity will be deferred to appropriate members on the organizing committee.</w:t>
      </w:r>
    </w:p>
    <w:p w:rsidR="00000000" w:rsidDel="00000000" w:rsidP="00000000" w:rsidRDefault="00000000" w:rsidRPr="00000000" w14:paraId="00000102">
      <w:pPr>
        <w:spacing w:after="0" w:lineRule="auto"/>
        <w:rPr>
          <w:rFonts w:ascii="Arial" w:cs="Arial" w:eastAsia="Arial" w:hAnsi="Arial"/>
          <w:b w:val="1"/>
          <w:i w:val="1"/>
        </w:rPr>
      </w:pPr>
      <w:r w:rsidDel="00000000" w:rsidR="00000000" w:rsidRPr="00000000">
        <w:rPr>
          <w:rFonts w:ascii="Arial" w:cs="Arial" w:eastAsia="Arial" w:hAnsi="Arial"/>
          <w:b w:val="1"/>
          <w:i w:val="1"/>
          <w:rtl w:val="0"/>
        </w:rPr>
        <w:t xml:space="preserve"> </w:t>
      </w:r>
    </w:p>
    <w:p w:rsidR="00000000" w:rsidDel="00000000" w:rsidP="00000000" w:rsidRDefault="00000000" w:rsidRPr="00000000" w14:paraId="00000103">
      <w:pPr>
        <w:pStyle w:val="Heading1"/>
        <w:rPr/>
      </w:pPr>
      <w:bookmarkStart w:colFirst="0" w:colLast="0" w:name="_heading=h.w3phcpv0a3cg" w:id="17"/>
      <w:bookmarkEnd w:id="17"/>
      <w:r w:rsidDel="00000000" w:rsidR="00000000" w:rsidRPr="00000000">
        <w:rPr>
          <w:rtl w:val="0"/>
        </w:rPr>
        <w:t xml:space="preserve">11    DURATION </w:t>
      </w:r>
    </w:p>
    <w:p w:rsidR="00000000" w:rsidDel="00000000" w:rsidP="00000000" w:rsidRDefault="00000000" w:rsidRPr="00000000" w14:paraId="00000104">
      <w:pPr>
        <w:spacing w:after="0" w:lineRule="auto"/>
        <w:rPr>
          <w:rFonts w:ascii="Arial" w:cs="Arial" w:eastAsia="Arial" w:hAnsi="Arial"/>
          <w:i w:val="1"/>
        </w:rPr>
      </w:pPr>
      <w:r w:rsidDel="00000000" w:rsidR="00000000" w:rsidRPr="00000000">
        <w:rPr>
          <w:rtl w:val="0"/>
        </w:rPr>
        <w:t xml:space="preserve">This MOU is at-will and may be modified by mutual consent of authorized officials from the [organisation a] and [organisation b]. This MOU shall become effective upon signature by the authorized officials from the [organisation a] and [organisation b] and will remain in effect until modified or terminated by any one of the partners by mutual consent or at the conclusion of the event on [date].</w:t>
      </w:r>
      <w:r w:rsidDel="00000000" w:rsidR="00000000" w:rsidRPr="00000000">
        <w:rPr>
          <w:rtl w:val="0"/>
        </w:rPr>
      </w:r>
    </w:p>
    <w:p w:rsidR="00000000" w:rsidDel="00000000" w:rsidP="00000000" w:rsidRDefault="00000000" w:rsidRPr="00000000" w14:paraId="00000105">
      <w:pPr>
        <w:pStyle w:val="Heading1"/>
        <w:rPr/>
      </w:pPr>
      <w:bookmarkStart w:colFirst="0" w:colLast="0" w:name="_heading=h.7mfuhdrx9fe5" w:id="18"/>
      <w:bookmarkEnd w:id="18"/>
      <w:r w:rsidDel="00000000" w:rsidR="00000000" w:rsidRPr="00000000">
        <w:rPr>
          <w:rtl w:val="0"/>
        </w:rPr>
        <w:t xml:space="preserve">12      INDEMNITY</w:t>
      </w:r>
    </w:p>
    <w:p w:rsidR="00000000" w:rsidDel="00000000" w:rsidP="00000000" w:rsidRDefault="00000000" w:rsidRPr="00000000" w14:paraId="00000106">
      <w:pPr>
        <w:spacing w:after="0" w:lineRule="auto"/>
        <w:rPr/>
      </w:pPr>
      <w:r w:rsidDel="00000000" w:rsidR="00000000" w:rsidRPr="00000000">
        <w:rPr>
          <w:rtl w:val="0"/>
        </w:rPr>
        <w:t xml:space="preserve">Without limiting the rights or remedies that a Party may have at law or in equity, each Party shall at all times indemnify and hold harmless each other Party, their officers, employees and agents (in this clause referred to as "those indemnified") from and against any loss (including legal costs and expenses on a solicitor/own client basis) or liability arising from a Party’s actual or alleged breach of clauses 7,8, 9 or 10, to the extent such loss or liability was caused or contributed by any willful, unlawful or negligent act or omission of the first mentioned Party, its officers, employees, agents or contractors in connection with this MOU.</w:t>
      </w:r>
    </w:p>
    <w:p w:rsidR="00000000" w:rsidDel="00000000" w:rsidP="00000000" w:rsidRDefault="00000000" w:rsidRPr="00000000" w14:paraId="00000107">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08">
      <w:pPr>
        <w:pStyle w:val="Heading1"/>
        <w:rPr/>
      </w:pPr>
      <w:bookmarkStart w:colFirst="0" w:colLast="0" w:name="_heading=h.qt0rsc5id69w" w:id="19"/>
      <w:bookmarkEnd w:id="19"/>
      <w:r w:rsidDel="00000000" w:rsidR="00000000" w:rsidRPr="00000000">
        <w:rPr>
          <w:rtl w:val="0"/>
        </w:rPr>
        <w:t xml:space="preserve">13      RELATIONSHIP BETWEEN THE PARTIES</w:t>
      </w:r>
    </w:p>
    <w:p w:rsidR="00000000" w:rsidDel="00000000" w:rsidP="00000000" w:rsidRDefault="00000000" w:rsidRPr="00000000" w14:paraId="00000109">
      <w:pPr>
        <w:spacing w:after="0" w:lineRule="auto"/>
        <w:ind w:left="0" w:firstLine="0"/>
        <w:rPr/>
      </w:pPr>
      <w:r w:rsidDel="00000000" w:rsidR="00000000" w:rsidRPr="00000000">
        <w:rPr>
          <w:rtl w:val="0"/>
        </w:rPr>
        <w:t xml:space="preserve">13.1     Nothing in this MOU will be construed or deemed to constitute any Party as having any power or authority to bind or represent any other Party.</w:t>
      </w:r>
    </w:p>
    <w:p w:rsidR="00000000" w:rsidDel="00000000" w:rsidP="00000000" w:rsidRDefault="00000000" w:rsidRPr="00000000" w14:paraId="0000010A">
      <w:pPr>
        <w:spacing w:after="240" w:before="240" w:lineRule="auto"/>
        <w:ind w:left="0" w:firstLine="0"/>
        <w:rPr/>
      </w:pPr>
      <w:r w:rsidDel="00000000" w:rsidR="00000000" w:rsidRPr="00000000">
        <w:rPr>
          <w:rtl w:val="0"/>
        </w:rPr>
        <w:t xml:space="preserve">13.2     Each Party must not represent itself, or allow its officers, employees, agents and subcontractors to represent themselves, as being an officer, employee, partner, agent or representative for any other Party.</w:t>
      </w:r>
    </w:p>
    <w:p w:rsidR="00000000" w:rsidDel="00000000" w:rsidP="00000000" w:rsidRDefault="00000000" w:rsidRPr="00000000" w14:paraId="0000010B">
      <w:pPr>
        <w:pStyle w:val="Heading1"/>
        <w:rPr/>
      </w:pPr>
      <w:bookmarkStart w:colFirst="0" w:colLast="0" w:name="_heading=h.o4m0l7mb02d4" w:id="20"/>
      <w:bookmarkEnd w:id="20"/>
      <w:r w:rsidDel="00000000" w:rsidR="00000000" w:rsidRPr="00000000">
        <w:rPr>
          <w:rtl w:val="0"/>
        </w:rPr>
        <w:t xml:space="preserve">14     GENERAL</w:t>
      </w:r>
    </w:p>
    <w:p w:rsidR="00000000" w:rsidDel="00000000" w:rsidP="00000000" w:rsidRDefault="00000000" w:rsidRPr="00000000" w14:paraId="0000010C">
      <w:pPr>
        <w:spacing w:after="0" w:lineRule="auto"/>
        <w:ind w:left="0" w:firstLine="0"/>
        <w:rPr/>
      </w:pPr>
      <w:r w:rsidDel="00000000" w:rsidR="00000000" w:rsidRPr="00000000">
        <w:rPr>
          <w:rtl w:val="0"/>
        </w:rPr>
        <w:t xml:space="preserve">14.1     (Notices) A Party must give written legal notices to each other Party in person or by sending to the Party’s legal address.</w:t>
      </w:r>
    </w:p>
    <w:p w:rsidR="00000000" w:rsidDel="00000000" w:rsidP="00000000" w:rsidRDefault="00000000" w:rsidRPr="00000000" w14:paraId="0000010D">
      <w:pPr>
        <w:spacing w:after="240" w:before="240" w:lineRule="auto"/>
        <w:ind w:left="0" w:firstLine="0"/>
        <w:rPr/>
      </w:pPr>
      <w:r w:rsidDel="00000000" w:rsidR="00000000" w:rsidRPr="00000000">
        <w:rPr>
          <w:rtl w:val="0"/>
        </w:rPr>
        <w:t xml:space="preserve">14.2     (Survival of obligations) Each obligation is a continuing obligation, separate and distinct from and independent of the other obligations set out in this MOU.</w:t>
      </w:r>
    </w:p>
    <w:p w:rsidR="00000000" w:rsidDel="00000000" w:rsidP="00000000" w:rsidRDefault="00000000" w:rsidRPr="00000000" w14:paraId="0000010E">
      <w:pPr>
        <w:spacing w:after="240" w:before="240" w:lineRule="auto"/>
        <w:ind w:left="0" w:firstLine="0"/>
        <w:rPr/>
      </w:pPr>
      <w:r w:rsidDel="00000000" w:rsidR="00000000" w:rsidRPr="00000000">
        <w:rPr>
          <w:rtl w:val="0"/>
        </w:rPr>
        <w:t xml:space="preserve">14.3     (Governing law) This MOU is governed and construed in accordance with the laws of Victoria.</w:t>
      </w:r>
    </w:p>
    <w:p w:rsidR="00000000" w:rsidDel="00000000" w:rsidP="00000000" w:rsidRDefault="00000000" w:rsidRPr="00000000" w14:paraId="0000010F">
      <w:pPr>
        <w:spacing w:after="240" w:before="240" w:lineRule="auto"/>
        <w:ind w:left="0" w:firstLine="0"/>
        <w:rPr/>
      </w:pPr>
      <w:r w:rsidDel="00000000" w:rsidR="00000000" w:rsidRPr="00000000">
        <w:rPr>
          <w:rtl w:val="0"/>
        </w:rPr>
        <w:t xml:space="preserve">14.4     (Waiver) A failure of a Party at any time to require performance of any obligation under this MOU is not a waiver of that Party’s right to claim damages for breach of that obligation or at any time to require performance of that or any other obligation under this MOU, unless written notice to that effect is given to the other Party.</w:t>
      </w:r>
    </w:p>
    <w:p w:rsidR="00000000" w:rsidDel="00000000" w:rsidP="00000000" w:rsidRDefault="00000000" w:rsidRPr="00000000" w14:paraId="00000110">
      <w:pPr>
        <w:spacing w:after="240" w:before="240" w:lineRule="auto"/>
        <w:ind w:left="0" w:firstLine="0"/>
        <w:rPr/>
      </w:pPr>
      <w:r w:rsidDel="00000000" w:rsidR="00000000" w:rsidRPr="00000000">
        <w:rPr>
          <w:rtl w:val="0"/>
        </w:rPr>
        <w:t xml:space="preserve">14.5     (Assignment) This MOU may be assigned by a Party with consent. </w:t>
      </w:r>
    </w:p>
    <w:p w:rsidR="00000000" w:rsidDel="00000000" w:rsidP="00000000" w:rsidRDefault="00000000" w:rsidRPr="00000000" w14:paraId="00000111">
      <w:pPr>
        <w:spacing w:after="240" w:before="240" w:lineRule="auto"/>
        <w:ind w:left="0" w:firstLine="0"/>
        <w:rPr/>
      </w:pPr>
      <w:r w:rsidDel="00000000" w:rsidR="00000000" w:rsidRPr="00000000">
        <w:rPr>
          <w:rtl w:val="0"/>
        </w:rPr>
        <w:t xml:space="preserve">14.6     (Variation) This MOU may only be varied in writing and signed by the parties.</w:t>
      </w:r>
    </w:p>
    <w:p w:rsidR="00000000" w:rsidDel="00000000" w:rsidP="00000000" w:rsidRDefault="00000000" w:rsidRPr="00000000" w14:paraId="00000112">
      <w:pPr>
        <w:spacing w:after="240" w:before="240" w:lineRule="auto"/>
        <w:ind w:left="0" w:firstLine="0"/>
        <w:rPr/>
      </w:pPr>
      <w:r w:rsidDel="00000000" w:rsidR="00000000" w:rsidRPr="00000000">
        <w:rPr>
          <w:rtl w:val="0"/>
        </w:rPr>
        <w:t xml:space="preserve">14.7     (Costs) Each Party must bear its own costs of preparing, negotiating, executing and implementing this MOU.</w:t>
      </w:r>
    </w:p>
    <w:p w:rsidR="00000000" w:rsidDel="00000000" w:rsidP="00000000" w:rsidRDefault="00000000" w:rsidRPr="00000000" w14:paraId="00000113">
      <w:pPr>
        <w:spacing w:after="240" w:before="240" w:lineRule="auto"/>
        <w:ind w:left="0" w:firstLine="0"/>
        <w:rPr>
          <w:rFonts w:ascii="Arial" w:cs="Arial" w:eastAsia="Arial" w:hAnsi="Arial"/>
          <w:b w:val="1"/>
          <w:i w:val="1"/>
        </w:rPr>
      </w:pPr>
      <w:r w:rsidDel="00000000" w:rsidR="00000000" w:rsidRPr="00000000">
        <w:br w:type="page"/>
      </w:r>
      <w:r w:rsidDel="00000000" w:rsidR="00000000" w:rsidRPr="00000000">
        <w:rPr>
          <w:rtl w:val="0"/>
        </w:rPr>
      </w:r>
    </w:p>
    <w:p w:rsidR="00000000" w:rsidDel="00000000" w:rsidP="00000000" w:rsidRDefault="00000000" w:rsidRPr="00000000" w14:paraId="00000114">
      <w:pPr>
        <w:spacing w:after="240" w:before="240" w:lineRule="auto"/>
        <w:ind w:left="0" w:firstLine="0"/>
        <w:rPr>
          <w:rFonts w:ascii="Arial" w:cs="Arial" w:eastAsia="Arial" w:hAnsi="Arial"/>
          <w:b w:val="1"/>
          <w:i w:val="1"/>
        </w:rPr>
      </w:pPr>
      <w:r w:rsidDel="00000000" w:rsidR="00000000" w:rsidRPr="00000000">
        <w:rPr>
          <w:rFonts w:ascii="Arial" w:cs="Arial" w:eastAsia="Arial" w:hAnsi="Arial"/>
          <w:b w:val="1"/>
          <w:i w:val="1"/>
          <w:rtl w:val="0"/>
        </w:rPr>
        <w:t xml:space="preserve">Accepted by:</w:t>
      </w:r>
    </w:p>
    <w:p w:rsidR="00000000" w:rsidDel="00000000" w:rsidP="00000000" w:rsidRDefault="00000000" w:rsidRPr="00000000" w14:paraId="00000115">
      <w:pPr>
        <w:spacing w:after="0" w:lineRule="auto"/>
        <w:rPr>
          <w:rFonts w:ascii="Arial" w:cs="Arial" w:eastAsia="Arial" w:hAnsi="Arial"/>
          <w:b w:val="1"/>
          <w:i w:val="1"/>
        </w:rPr>
      </w:pPr>
      <w:r w:rsidDel="00000000" w:rsidR="00000000" w:rsidRPr="00000000">
        <w:rPr>
          <w:rFonts w:ascii="Arial" w:cs="Arial" w:eastAsia="Arial" w:hAnsi="Arial"/>
          <w:b w:val="1"/>
          <w:i w:val="1"/>
          <w:rtl w:val="0"/>
        </w:rPr>
        <w:t xml:space="preserve">Organisation A</w:t>
      </w:r>
    </w:p>
    <w:p w:rsidR="00000000" w:rsidDel="00000000" w:rsidP="00000000" w:rsidRDefault="00000000" w:rsidRPr="00000000" w14:paraId="00000116">
      <w:pPr>
        <w:spacing w:after="0" w:lineRule="auto"/>
        <w:rPr>
          <w:rFonts w:ascii="Arial" w:cs="Arial" w:eastAsia="Arial" w:hAnsi="Arial"/>
          <w:i w:val="1"/>
        </w:rPr>
      </w:pPr>
      <w:r w:rsidDel="00000000" w:rsidR="00000000" w:rsidRPr="00000000">
        <w:rPr>
          <w:rFonts w:ascii="Arial" w:cs="Arial" w:eastAsia="Arial" w:hAnsi="Arial"/>
          <w:i w:val="1"/>
          <w:rtl w:val="0"/>
        </w:rPr>
        <w:t xml:space="preserve">Name</w:t>
      </w:r>
    </w:p>
    <w:p w:rsidR="00000000" w:rsidDel="00000000" w:rsidP="00000000" w:rsidRDefault="00000000" w:rsidRPr="00000000" w14:paraId="00000117">
      <w:pPr>
        <w:spacing w:after="0" w:lineRule="auto"/>
        <w:rPr>
          <w:rFonts w:ascii="Arial" w:cs="Arial" w:eastAsia="Arial" w:hAnsi="Arial"/>
          <w:i w:val="1"/>
        </w:rPr>
      </w:pPr>
      <w:r w:rsidDel="00000000" w:rsidR="00000000" w:rsidRPr="00000000">
        <w:rPr>
          <w:rFonts w:ascii="Arial" w:cs="Arial" w:eastAsia="Arial" w:hAnsi="Arial"/>
          <w:i w:val="1"/>
          <w:rtl w:val="0"/>
        </w:rPr>
        <w:t xml:space="preserve">Position</w:t>
      </w:r>
    </w:p>
    <w:p w:rsidR="00000000" w:rsidDel="00000000" w:rsidP="00000000" w:rsidRDefault="00000000" w:rsidRPr="00000000" w14:paraId="00000118">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19">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1A">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1B">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1C">
      <w:pPr>
        <w:spacing w:after="0" w:lineRule="auto"/>
        <w:rPr>
          <w:rFonts w:ascii="Arial" w:cs="Arial" w:eastAsia="Arial" w:hAnsi="Arial"/>
          <w:i w:val="1"/>
        </w:rPr>
      </w:pPr>
      <w:r w:rsidDel="00000000" w:rsidR="00000000" w:rsidRPr="00000000">
        <w:rPr>
          <w:rFonts w:ascii="Arial" w:cs="Arial" w:eastAsia="Arial" w:hAnsi="Arial"/>
          <w:i w:val="1"/>
          <w:rtl w:val="0"/>
        </w:rPr>
        <w:t xml:space="preserve">________________________                                            Date:_______________________</w:t>
      </w:r>
    </w:p>
    <w:p w:rsidR="00000000" w:rsidDel="00000000" w:rsidP="00000000" w:rsidRDefault="00000000" w:rsidRPr="00000000" w14:paraId="0000011D">
      <w:pPr>
        <w:spacing w:after="0" w:lineRule="auto"/>
        <w:rPr>
          <w:rFonts w:ascii="Arial" w:cs="Arial" w:eastAsia="Arial" w:hAnsi="Arial"/>
          <w:i w:val="1"/>
        </w:rPr>
      </w:pPr>
      <w:r w:rsidDel="00000000" w:rsidR="00000000" w:rsidRPr="00000000">
        <w:rPr>
          <w:rFonts w:ascii="Arial" w:cs="Arial" w:eastAsia="Arial" w:hAnsi="Arial"/>
          <w:i w:val="1"/>
          <w:rtl w:val="0"/>
        </w:rPr>
        <w:t xml:space="preserve">(signature)</w:t>
      </w:r>
    </w:p>
    <w:p w:rsidR="00000000" w:rsidDel="00000000" w:rsidP="00000000" w:rsidRDefault="00000000" w:rsidRPr="00000000" w14:paraId="0000011E">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1F">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20">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21">
      <w:pPr>
        <w:spacing w:after="0" w:lineRule="auto"/>
        <w:rPr>
          <w:rFonts w:ascii="Arial" w:cs="Arial" w:eastAsia="Arial" w:hAnsi="Arial"/>
          <w:b w:val="1"/>
          <w:i w:val="1"/>
        </w:rPr>
      </w:pPr>
      <w:r w:rsidDel="00000000" w:rsidR="00000000" w:rsidRPr="00000000">
        <w:rPr>
          <w:rFonts w:ascii="Arial" w:cs="Arial" w:eastAsia="Arial" w:hAnsi="Arial"/>
          <w:b w:val="1"/>
          <w:i w:val="1"/>
          <w:rtl w:val="0"/>
        </w:rPr>
        <w:t xml:space="preserve">Organisation B</w:t>
      </w:r>
    </w:p>
    <w:p w:rsidR="00000000" w:rsidDel="00000000" w:rsidP="00000000" w:rsidRDefault="00000000" w:rsidRPr="00000000" w14:paraId="00000122">
      <w:pPr>
        <w:spacing w:after="0" w:lineRule="auto"/>
        <w:rPr>
          <w:rFonts w:ascii="Arial" w:cs="Arial" w:eastAsia="Arial" w:hAnsi="Arial"/>
          <w:i w:val="1"/>
        </w:rPr>
      </w:pPr>
      <w:r w:rsidDel="00000000" w:rsidR="00000000" w:rsidRPr="00000000">
        <w:rPr>
          <w:rFonts w:ascii="Arial" w:cs="Arial" w:eastAsia="Arial" w:hAnsi="Arial"/>
          <w:i w:val="1"/>
          <w:rtl w:val="0"/>
        </w:rPr>
        <w:t xml:space="preserve">Name</w:t>
      </w:r>
    </w:p>
    <w:p w:rsidR="00000000" w:rsidDel="00000000" w:rsidP="00000000" w:rsidRDefault="00000000" w:rsidRPr="00000000" w14:paraId="00000123">
      <w:pPr>
        <w:spacing w:after="0" w:lineRule="auto"/>
        <w:rPr>
          <w:rFonts w:ascii="Arial" w:cs="Arial" w:eastAsia="Arial" w:hAnsi="Arial"/>
          <w:i w:val="1"/>
        </w:rPr>
      </w:pPr>
      <w:r w:rsidDel="00000000" w:rsidR="00000000" w:rsidRPr="00000000">
        <w:rPr>
          <w:rFonts w:ascii="Arial" w:cs="Arial" w:eastAsia="Arial" w:hAnsi="Arial"/>
          <w:i w:val="1"/>
          <w:rtl w:val="0"/>
        </w:rPr>
        <w:t xml:space="preserve">Position</w:t>
      </w:r>
    </w:p>
    <w:p w:rsidR="00000000" w:rsidDel="00000000" w:rsidP="00000000" w:rsidRDefault="00000000" w:rsidRPr="00000000" w14:paraId="00000124">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25">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26">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27">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28">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29">
      <w:pPr>
        <w:spacing w:after="0" w:lineRule="auto"/>
        <w:rPr>
          <w:rFonts w:ascii="Arial" w:cs="Arial" w:eastAsia="Arial" w:hAnsi="Arial"/>
          <w:i w:val="1"/>
        </w:rPr>
      </w:pPr>
      <w:r w:rsidDel="00000000" w:rsidR="00000000" w:rsidRPr="00000000">
        <w:rPr>
          <w:rFonts w:ascii="Arial" w:cs="Arial" w:eastAsia="Arial" w:hAnsi="Arial"/>
          <w:i w:val="1"/>
          <w:rtl w:val="0"/>
        </w:rPr>
        <w:t xml:space="preserve">________________________                                            Date:________________________</w:t>
      </w:r>
    </w:p>
    <w:p w:rsidR="00000000" w:rsidDel="00000000" w:rsidP="00000000" w:rsidRDefault="00000000" w:rsidRPr="00000000" w14:paraId="0000012A">
      <w:pPr>
        <w:spacing w:after="0" w:lineRule="auto"/>
        <w:rPr>
          <w:rFonts w:ascii="Arial" w:cs="Arial" w:eastAsia="Arial" w:hAnsi="Arial"/>
          <w:i w:val="1"/>
        </w:rPr>
      </w:pPr>
      <w:r w:rsidDel="00000000" w:rsidR="00000000" w:rsidRPr="00000000">
        <w:rPr>
          <w:rFonts w:ascii="Arial" w:cs="Arial" w:eastAsia="Arial" w:hAnsi="Arial"/>
          <w:i w:val="1"/>
          <w:rtl w:val="0"/>
        </w:rPr>
        <w:t xml:space="preserve">(signature)</w:t>
      </w:r>
    </w:p>
    <w:p w:rsidR="00000000" w:rsidDel="00000000" w:rsidP="00000000" w:rsidRDefault="00000000" w:rsidRPr="00000000" w14:paraId="0000012B">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2C">
      <w:pPr>
        <w:spacing w:after="240" w:before="240" w:lineRule="auto"/>
        <w:ind w:left="1980" w:hanging="700"/>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2D">
      <w:pPr>
        <w:spacing w:after="0" w:lineRule="auto"/>
        <w:rPr>
          <w:rFonts w:ascii="Arial" w:cs="Arial" w:eastAsia="Arial" w:hAnsi="Arial"/>
          <w:i w:val="1"/>
        </w:rPr>
      </w:pPr>
      <w:r w:rsidDel="00000000" w:rsidR="00000000" w:rsidRPr="00000000">
        <w:rPr>
          <w:rFonts w:ascii="Arial" w:cs="Arial" w:eastAsia="Arial" w:hAnsi="Arial"/>
          <w:i w:val="1"/>
          <w:rtl w:val="0"/>
        </w:rPr>
        <w:t xml:space="preserve"> </w:t>
      </w:r>
    </w:p>
    <w:p w:rsidR="00000000" w:rsidDel="00000000" w:rsidP="00000000" w:rsidRDefault="00000000" w:rsidRPr="00000000" w14:paraId="0000012E">
      <w:pPr>
        <w:rPr/>
      </w:pPr>
      <w:r w:rsidDel="00000000" w:rsidR="00000000" w:rsidRPr="00000000">
        <w:rPr>
          <w:rtl w:val="0"/>
        </w:rPr>
      </w:r>
    </w:p>
    <w:sectPr>
      <w:headerReference r:id="rId10" w:type="default"/>
      <w:headerReference r:id="rId11" w:type="first"/>
      <w:footerReference r:id="rId12" w:type="default"/>
      <w:footerReference r:id="rId13" w:type="first"/>
      <w:pgSz w:h="15840" w:w="12240" w:orient="portrait"/>
      <w:pgMar w:bottom="1440" w:top="1440" w:left="1440" w:right="1440" w:header="720"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371123" cy="282205"/>
          <wp:effectExtent b="0" l="0" r="0" t="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371123" cy="28220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86638F"/>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2">
    <w:name w:val="heading 2"/>
    <w:basedOn w:val="Normal"/>
    <w:next w:val="Normal"/>
    <w:link w:val="Heading2Char"/>
    <w:uiPriority w:val="9"/>
    <w:unhideWhenUsed w:val="1"/>
    <w:qFormat w:val="1"/>
    <w:rsid w:val="00BB6BD4"/>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unhideWhenUsed w:val="1"/>
    <w:qFormat w:val="1"/>
    <w:rsid w:val="004B6A1C"/>
    <w:pPr>
      <w:keepNext w:val="1"/>
      <w:keepLines w:val="1"/>
      <w:spacing w:after="0" w:before="40"/>
      <w:outlineLvl w:val="2"/>
    </w:pPr>
    <w:rPr>
      <w:rFonts w:asciiTheme="majorHAnsi" w:cstheme="majorBidi" w:eastAsiaTheme="majorEastAsia" w:hAnsiTheme="majorHAnsi"/>
      <w:color w:val="1f3763" w:themeColor="accent1" w:themeShade="00007F"/>
      <w:sz w:val="24"/>
      <w:szCs w:val="24"/>
    </w:rPr>
  </w:style>
  <w:style w:type="paragraph" w:styleId="Heading4">
    <w:name w:val="heading 4"/>
    <w:basedOn w:val="Normal"/>
    <w:next w:val="Normal"/>
    <w:link w:val="Heading4Char"/>
    <w:uiPriority w:val="9"/>
    <w:semiHidden w:val="1"/>
    <w:unhideWhenUsed w:val="1"/>
    <w:qFormat w:val="1"/>
    <w:rsid w:val="00BB6BD4"/>
    <w:pPr>
      <w:keepNext w:val="1"/>
      <w:keepLines w:val="1"/>
      <w:spacing w:after="0" w:before="40"/>
      <w:outlineLvl w:val="3"/>
    </w:pPr>
    <w:rPr>
      <w:rFonts w:asciiTheme="majorHAnsi" w:cstheme="majorBidi" w:eastAsiaTheme="majorEastAsia" w:hAnsiTheme="majorHAnsi"/>
      <w:i w:val="1"/>
      <w:iCs w:val="1"/>
      <w:color w:val="2f5496" w:themeColor="accent1" w:themeShade="0000B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C2E74"/>
    <w:pPr>
      <w:tabs>
        <w:tab w:val="center" w:pos="4513"/>
        <w:tab w:val="right" w:pos="9026"/>
      </w:tabs>
      <w:spacing w:after="0" w:line="240" w:lineRule="auto"/>
    </w:pPr>
  </w:style>
  <w:style w:type="character" w:styleId="HeaderChar" w:customStyle="1">
    <w:name w:val="Header Char"/>
    <w:basedOn w:val="DefaultParagraphFont"/>
    <w:link w:val="Header"/>
    <w:uiPriority w:val="99"/>
    <w:rsid w:val="004C2E74"/>
  </w:style>
  <w:style w:type="paragraph" w:styleId="Footer">
    <w:name w:val="footer"/>
    <w:basedOn w:val="Normal"/>
    <w:link w:val="FooterChar"/>
    <w:uiPriority w:val="99"/>
    <w:unhideWhenUsed w:val="1"/>
    <w:rsid w:val="004C2E74"/>
    <w:pPr>
      <w:tabs>
        <w:tab w:val="center" w:pos="4513"/>
        <w:tab w:val="right" w:pos="9026"/>
      </w:tabs>
      <w:spacing w:after="0" w:line="240" w:lineRule="auto"/>
    </w:pPr>
  </w:style>
  <w:style w:type="character" w:styleId="FooterChar" w:customStyle="1">
    <w:name w:val="Footer Char"/>
    <w:basedOn w:val="DefaultParagraphFont"/>
    <w:link w:val="Footer"/>
    <w:uiPriority w:val="99"/>
    <w:rsid w:val="004C2E74"/>
  </w:style>
  <w:style w:type="character" w:styleId="Heading1Char" w:customStyle="1">
    <w:name w:val="Heading 1 Char"/>
    <w:basedOn w:val="DefaultParagraphFont"/>
    <w:link w:val="Heading1"/>
    <w:uiPriority w:val="9"/>
    <w:rsid w:val="0086638F"/>
    <w:rPr>
      <w:rFonts w:asciiTheme="majorHAnsi" w:cstheme="majorBidi" w:eastAsiaTheme="majorEastAsia" w:hAnsiTheme="majorHAnsi"/>
      <w:color w:val="2f5496" w:themeColor="accent1" w:themeShade="0000BF"/>
      <w:sz w:val="32"/>
      <w:szCs w:val="32"/>
    </w:rPr>
  </w:style>
  <w:style w:type="character" w:styleId="Hyperlink">
    <w:name w:val="Hyperlink"/>
    <w:basedOn w:val="DefaultParagraphFont"/>
    <w:uiPriority w:val="99"/>
    <w:unhideWhenUsed w:val="1"/>
    <w:rsid w:val="0068291E"/>
    <w:rPr>
      <w:color w:val="0563c1"/>
      <w:u w:val="single"/>
    </w:rPr>
  </w:style>
  <w:style w:type="paragraph" w:styleId="NormalWeb">
    <w:name w:val="Normal (Web)"/>
    <w:basedOn w:val="Normal"/>
    <w:uiPriority w:val="99"/>
    <w:unhideWhenUsed w:val="1"/>
    <w:rsid w:val="0068291E"/>
    <w:pPr>
      <w:spacing w:after="100" w:afterAutospacing="1" w:before="100" w:beforeAutospacing="1" w:line="240" w:lineRule="auto"/>
    </w:pPr>
    <w:rPr>
      <w:rFonts w:ascii="Calibri" w:cs="Calibri" w:hAnsi="Calibri"/>
      <w:lang w:eastAsia="en-AU" w:val="en-AU"/>
    </w:rPr>
  </w:style>
  <w:style w:type="paragraph" w:styleId="paragraph" w:customStyle="1">
    <w:name w:val="paragraph"/>
    <w:basedOn w:val="Normal"/>
    <w:rsid w:val="00C03E1F"/>
    <w:pPr>
      <w:spacing w:after="100" w:afterAutospacing="1" w:before="100" w:beforeAutospacing="1" w:line="240" w:lineRule="auto"/>
    </w:pPr>
    <w:rPr>
      <w:rFonts w:ascii="Times New Roman" w:cs="Times New Roman" w:eastAsia="Times New Roman" w:hAnsi="Times New Roman"/>
      <w:sz w:val="24"/>
      <w:szCs w:val="24"/>
      <w:lang w:eastAsia="en-AU" w:val="en-AU"/>
    </w:rPr>
  </w:style>
  <w:style w:type="character" w:styleId="normaltextrun" w:customStyle="1">
    <w:name w:val="normaltextrun"/>
    <w:basedOn w:val="DefaultParagraphFont"/>
    <w:rsid w:val="00C03E1F"/>
  </w:style>
  <w:style w:type="character" w:styleId="eop" w:customStyle="1">
    <w:name w:val="eop"/>
    <w:basedOn w:val="DefaultParagraphFont"/>
    <w:rsid w:val="00C03E1F"/>
  </w:style>
  <w:style w:type="character" w:styleId="scxw96612975" w:customStyle="1">
    <w:name w:val="scxw96612975"/>
    <w:basedOn w:val="DefaultParagraphFont"/>
    <w:rsid w:val="00C03E1F"/>
  </w:style>
  <w:style w:type="character" w:styleId="Heading2Char" w:customStyle="1">
    <w:name w:val="Heading 2 Char"/>
    <w:basedOn w:val="DefaultParagraphFont"/>
    <w:link w:val="Heading2"/>
    <w:uiPriority w:val="9"/>
    <w:rsid w:val="00BB6BD4"/>
    <w:rPr>
      <w:rFonts w:asciiTheme="majorHAnsi" w:cstheme="majorBidi" w:eastAsiaTheme="majorEastAsia" w:hAnsiTheme="majorHAnsi"/>
      <w:color w:val="2f5496" w:themeColor="accent1" w:themeShade="0000BF"/>
      <w:sz w:val="26"/>
      <w:szCs w:val="26"/>
    </w:rPr>
  </w:style>
  <w:style w:type="character" w:styleId="Heading4Char" w:customStyle="1">
    <w:name w:val="Heading 4 Char"/>
    <w:basedOn w:val="DefaultParagraphFont"/>
    <w:link w:val="Heading4"/>
    <w:uiPriority w:val="9"/>
    <w:semiHidden w:val="1"/>
    <w:rsid w:val="00BB6BD4"/>
    <w:rPr>
      <w:rFonts w:asciiTheme="majorHAnsi" w:cstheme="majorBidi" w:eastAsiaTheme="majorEastAsia" w:hAnsiTheme="majorHAnsi"/>
      <w:i w:val="1"/>
      <w:iCs w:val="1"/>
      <w:color w:val="2f5496" w:themeColor="accent1" w:themeShade="0000BF"/>
    </w:rPr>
  </w:style>
  <w:style w:type="character" w:styleId="Strong">
    <w:name w:val="Strong"/>
    <w:basedOn w:val="DefaultParagraphFont"/>
    <w:uiPriority w:val="22"/>
    <w:qFormat w:val="1"/>
    <w:rsid w:val="00BB6BD4"/>
    <w:rPr>
      <w:b w:val="1"/>
      <w:bCs w:val="1"/>
    </w:rPr>
  </w:style>
  <w:style w:type="character" w:styleId="Heading3Char" w:customStyle="1">
    <w:name w:val="Heading 3 Char"/>
    <w:basedOn w:val="DefaultParagraphFont"/>
    <w:link w:val="Heading3"/>
    <w:uiPriority w:val="9"/>
    <w:rsid w:val="004B6A1C"/>
    <w:rPr>
      <w:rFonts w:asciiTheme="majorHAnsi" w:cstheme="majorBidi" w:eastAsiaTheme="majorEastAsia" w:hAnsiTheme="majorHAnsi"/>
      <w:color w:val="1f3763" w:themeColor="accent1" w:themeShade="00007F"/>
      <w:sz w:val="24"/>
      <w:szCs w:val="24"/>
    </w:rPr>
  </w:style>
  <w:style w:type="paragraph" w:styleId="ListParagraph">
    <w:name w:val="List Paragraph"/>
    <w:basedOn w:val="Normal"/>
    <w:uiPriority w:val="34"/>
    <w:qFormat w:val="1"/>
    <w:rsid w:val="00322821"/>
    <w:pPr>
      <w:ind w:left="720"/>
      <w:contextualSpacing w:val="1"/>
    </w:pPr>
  </w:style>
  <w:style w:type="character" w:styleId="UnresolvedMention">
    <w:name w:val="Unresolved Mention"/>
    <w:basedOn w:val="DefaultParagraphFont"/>
    <w:uiPriority w:val="99"/>
    <w:unhideWhenUsed w:val="1"/>
    <w:rsid w:val="00A30EC3"/>
    <w:rPr>
      <w:color w:val="605e5c"/>
      <w:shd w:color="auto" w:fill="e1dfdd" w:val="clear"/>
    </w:rPr>
  </w:style>
  <w:style w:type="character" w:styleId="CommentReference">
    <w:name w:val="annotation reference"/>
    <w:basedOn w:val="DefaultParagraphFont"/>
    <w:uiPriority w:val="99"/>
    <w:semiHidden w:val="1"/>
    <w:unhideWhenUsed w:val="1"/>
    <w:rsid w:val="0060240A"/>
    <w:rPr>
      <w:sz w:val="16"/>
      <w:szCs w:val="16"/>
    </w:rPr>
  </w:style>
  <w:style w:type="paragraph" w:styleId="CommentText">
    <w:name w:val="annotation text"/>
    <w:basedOn w:val="Normal"/>
    <w:link w:val="CommentTextChar"/>
    <w:uiPriority w:val="99"/>
    <w:semiHidden w:val="1"/>
    <w:unhideWhenUsed w:val="1"/>
    <w:rsid w:val="0060240A"/>
    <w:pPr>
      <w:spacing w:line="240" w:lineRule="auto"/>
    </w:pPr>
    <w:rPr>
      <w:sz w:val="20"/>
      <w:szCs w:val="20"/>
    </w:rPr>
  </w:style>
  <w:style w:type="character" w:styleId="CommentTextChar" w:customStyle="1">
    <w:name w:val="Comment Text Char"/>
    <w:basedOn w:val="DefaultParagraphFont"/>
    <w:link w:val="CommentText"/>
    <w:uiPriority w:val="99"/>
    <w:semiHidden w:val="1"/>
    <w:rsid w:val="0060240A"/>
    <w:rPr>
      <w:sz w:val="20"/>
      <w:szCs w:val="20"/>
    </w:rPr>
  </w:style>
  <w:style w:type="paragraph" w:styleId="CommentSubject">
    <w:name w:val="annotation subject"/>
    <w:basedOn w:val="CommentText"/>
    <w:next w:val="CommentText"/>
    <w:link w:val="CommentSubjectChar"/>
    <w:uiPriority w:val="99"/>
    <w:semiHidden w:val="1"/>
    <w:unhideWhenUsed w:val="1"/>
    <w:rsid w:val="0060240A"/>
    <w:rPr>
      <w:b w:val="1"/>
      <w:bCs w:val="1"/>
    </w:rPr>
  </w:style>
  <w:style w:type="character" w:styleId="CommentSubjectChar" w:customStyle="1">
    <w:name w:val="Comment Subject Char"/>
    <w:basedOn w:val="CommentTextChar"/>
    <w:link w:val="CommentSubject"/>
    <w:uiPriority w:val="99"/>
    <w:semiHidden w:val="1"/>
    <w:rsid w:val="0060240A"/>
    <w:rPr>
      <w:b w:val="1"/>
      <w:bCs w:val="1"/>
      <w:sz w:val="20"/>
      <w:szCs w:val="20"/>
    </w:rPr>
  </w:style>
  <w:style w:type="character" w:styleId="Mention">
    <w:name w:val="Mention"/>
    <w:basedOn w:val="DefaultParagraphFont"/>
    <w:uiPriority w:val="99"/>
    <w:unhideWhenUsed w:val="1"/>
    <w:rsid w:val="00713C1E"/>
    <w:rPr>
      <w:color w:val="2b579a"/>
      <w:shd w:color="auto" w:fill="e1dfdd" w:val="clear"/>
    </w:rPr>
  </w:style>
  <w:style w:type="paragraph" w:styleId="Revision">
    <w:name w:val="Revision"/>
    <w:hidden w:val="1"/>
    <w:uiPriority w:val="99"/>
    <w:semiHidden w:val="1"/>
    <w:rsid w:val="00C87DD8"/>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usinesseventsnetwork.com.au/termsandcondition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usinesseventsnetwork.com.au/termsandconditions" TargetMode="External"/><Relationship Id="rId8" Type="http://schemas.openxmlformats.org/officeDocument/2006/relationships/hyperlink" Target="https://www.businesseventsnetwork.com.au/termsandcondition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f6EdybyK0/ONI0w/9KRNOSLqEA==">AMUW2mXkA30PGceyns/HIWaLCRDTDdftwqMhjsbl8qaMpqFZKSUkp3nEx9ZAIgP0frY66EhIMDv8MAKLCpf13nEUf9omr4wl3W7klWM830DWJikGwBlXBptQgKW0L4HpCubvzvDzhEolhjpdpt5Hg14j/vMpTQa7uEDxOogkI3MdL0NGzdn8kY7fYGmgtlGjNma8o9L/4hq8LiI/qhwj372gwXPLnsVsoZZCL/Esto35LKvCY3LKiCD94S+PgSUqiUD3ueBDLpfroYTWiiqXQFcYE0KLOk0+OgzK68Pboh+MF8JY5SluJR/GI6lbMz3byVvIglN0UNE4M2sypj+VlCyZu6y/AvwiBUDC9JXNc0d1hNUmzStbXsFSoO8bgw6jRlH6TrWspYqnkEiXtKupuAG6deCTVSvMdPd+0j5Bc+xzDOVsS0+rMoBnMf0Q2O0FoX3TSbJRHnRhDSpZkKyYO9BtWlLwN19HrgLr0xec8AGbizFS70bh9+ghGAstg+AY80oNXhwqY84Og26anqrQuGpnpx/DFJrJDg51zl3//wWJ8hlDLhYksI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2022-09-15T22:59:00Z</dcterms:created>
  <dc:creator>Paula Rowntree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0x0101003811DD69F06E8A42AADB9D158A984D25</vt:lpwstr>
  </property>
</Properties>
</file>